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379" w14:textId="11127F73" w:rsidR="00E177CB" w:rsidRPr="00F5121C" w:rsidRDefault="00093D3B" w:rsidP="00F5121C">
      <w:pPr>
        <w:spacing w:before="120" w:after="120" w:line="240" w:lineRule="auto"/>
        <w:ind w:left="0" w:firstLine="0"/>
        <w:rPr>
          <w:rFonts w:asciiTheme="minorHAnsi" w:hAnsiTheme="minorHAnsi" w:cstheme="minorHAnsi"/>
          <w:sz w:val="32"/>
          <w:szCs w:val="32"/>
        </w:rPr>
      </w:pPr>
      <w:r w:rsidRPr="00F5121C">
        <w:rPr>
          <w:rFonts w:asciiTheme="minorHAnsi" w:hAnsiTheme="minorHAnsi" w:cstheme="minorHAnsi"/>
          <w:b/>
          <w:sz w:val="32"/>
          <w:szCs w:val="32"/>
        </w:rPr>
        <w:t xml:space="preserve">NARBOROUGH PARISH COUNCIL PRIVACY NOTICE </w:t>
      </w:r>
    </w:p>
    <w:p w14:paraId="69AB533A" w14:textId="3690DB19" w:rsidR="00E177CB" w:rsidRPr="00F5121C" w:rsidRDefault="00093D3B" w:rsidP="00F5121C">
      <w:pPr>
        <w:pStyle w:val="Heading1"/>
        <w:spacing w:before="120" w:after="120" w:line="240" w:lineRule="auto"/>
        <w:ind w:left="0" w:firstLine="0"/>
        <w:jc w:val="both"/>
        <w:rPr>
          <w:rFonts w:asciiTheme="minorHAnsi" w:hAnsiTheme="minorHAnsi" w:cstheme="minorHAnsi"/>
          <w:sz w:val="32"/>
          <w:szCs w:val="32"/>
        </w:rPr>
      </w:pPr>
      <w:r w:rsidRPr="00F5121C">
        <w:rPr>
          <w:rFonts w:asciiTheme="minorHAnsi" w:hAnsiTheme="minorHAnsi" w:cstheme="minorHAnsi"/>
          <w:sz w:val="32"/>
          <w:szCs w:val="32"/>
        </w:rPr>
        <w:t xml:space="preserve">CONTACT DETAILS </w:t>
      </w:r>
    </w:p>
    <w:p w14:paraId="22DE9B5C" w14:textId="77777777" w:rsidR="006D1F3F" w:rsidRDefault="006D1F3F" w:rsidP="006D1F3F">
      <w:pPr>
        <w:spacing w:before="120" w:after="120"/>
        <w:rPr>
          <w:rFonts w:ascii="Calibri" w:eastAsia="Cambria" w:hAnsi="Calibri" w:cs="Calibri"/>
          <w:bCs/>
          <w:color w:val="auto"/>
        </w:rPr>
      </w:pPr>
      <w:r>
        <w:rPr>
          <w:rFonts w:ascii="Calibri" w:eastAsia="Cambria" w:hAnsi="Calibri" w:cs="Calibri"/>
          <w:bCs/>
        </w:rPr>
        <w:t>Adopted 1</w:t>
      </w:r>
      <w:r>
        <w:rPr>
          <w:rFonts w:ascii="Calibri" w:eastAsia="Cambria" w:hAnsi="Calibri" w:cs="Calibri"/>
          <w:bCs/>
          <w:vertAlign w:val="superscript"/>
        </w:rPr>
        <w:t>st</w:t>
      </w:r>
      <w:r>
        <w:rPr>
          <w:rFonts w:ascii="Calibri" w:eastAsia="Cambria" w:hAnsi="Calibri" w:cs="Calibri"/>
          <w:bCs/>
        </w:rPr>
        <w:t xml:space="preserve"> March 2021</w:t>
      </w:r>
    </w:p>
    <w:p w14:paraId="04B0C3A9" w14:textId="77777777" w:rsidR="00215272" w:rsidRPr="00215272" w:rsidRDefault="00215272" w:rsidP="00215272">
      <w:pPr>
        <w:spacing w:before="120" w:after="120" w:line="240" w:lineRule="auto"/>
        <w:rPr>
          <w:rFonts w:asciiTheme="minorHAnsi" w:eastAsiaTheme="minorHAnsi" w:hAnsiTheme="minorHAnsi" w:cstheme="minorHAnsi"/>
          <w:bCs/>
          <w:color w:val="auto"/>
          <w:szCs w:val="24"/>
        </w:rPr>
      </w:pPr>
      <w:r w:rsidRPr="00215272">
        <w:rPr>
          <w:rFonts w:asciiTheme="minorHAnsi" w:eastAsia="Cambria" w:hAnsiTheme="minorHAnsi" w:cstheme="minorHAnsi"/>
          <w:bCs/>
          <w:szCs w:val="24"/>
        </w:rPr>
        <w:t>Reviewed 10</w:t>
      </w:r>
      <w:r w:rsidRPr="00215272">
        <w:rPr>
          <w:rFonts w:asciiTheme="minorHAnsi" w:eastAsia="Cambria" w:hAnsiTheme="minorHAnsi" w:cstheme="minorHAnsi"/>
          <w:bCs/>
          <w:szCs w:val="24"/>
          <w:vertAlign w:val="superscript"/>
        </w:rPr>
        <w:t>th</w:t>
      </w:r>
      <w:r w:rsidRPr="00215272">
        <w:rPr>
          <w:rFonts w:asciiTheme="minorHAnsi" w:eastAsia="Cambria" w:hAnsiTheme="minorHAnsi" w:cstheme="minorHAnsi"/>
          <w:bCs/>
          <w:szCs w:val="24"/>
        </w:rPr>
        <w:t xml:space="preserve"> May 2023</w:t>
      </w:r>
    </w:p>
    <w:p w14:paraId="6BA9EB2E" w14:textId="77777777" w:rsidR="00F5121C" w:rsidRPr="006A01BA" w:rsidRDefault="00F5121C" w:rsidP="00F5121C">
      <w:pPr>
        <w:pBdr>
          <w:top w:val="single" w:sz="4" w:space="1" w:color="auto"/>
        </w:pBdr>
        <w:spacing w:before="120" w:after="120" w:line="240" w:lineRule="auto"/>
        <w:ind w:left="0" w:firstLine="0"/>
        <w:rPr>
          <w:rFonts w:asciiTheme="minorHAnsi" w:hAnsiTheme="minorHAnsi" w:cstheme="minorHAnsi"/>
          <w:szCs w:val="24"/>
        </w:rPr>
      </w:pPr>
    </w:p>
    <w:p w14:paraId="12F1AA92" w14:textId="2C820528"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b/>
          <w:szCs w:val="24"/>
        </w:rPr>
        <w:t>What i</w:t>
      </w:r>
      <w:r w:rsidR="004248A0" w:rsidRPr="00093D3B">
        <w:rPr>
          <w:rFonts w:asciiTheme="minorHAnsi" w:hAnsiTheme="minorHAnsi" w:cstheme="minorHAnsi"/>
          <w:b/>
          <w:szCs w:val="24"/>
        </w:rPr>
        <w:t>s</w:t>
      </w:r>
      <w:r w:rsidRPr="00093D3B">
        <w:rPr>
          <w:rFonts w:asciiTheme="minorHAnsi" w:hAnsiTheme="minorHAnsi" w:cstheme="minorHAnsi"/>
          <w:b/>
          <w:szCs w:val="24"/>
        </w:rPr>
        <w:t xml:space="preserve"> personal data? </w:t>
      </w:r>
    </w:p>
    <w:p w14:paraId="3CE82996" w14:textId="6719F129"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31902F97"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 </w:t>
      </w:r>
    </w:p>
    <w:p w14:paraId="037E945E"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b/>
          <w:szCs w:val="24"/>
        </w:rPr>
        <w:t xml:space="preserve">How is personal data processed? </w:t>
      </w:r>
    </w:p>
    <w:p w14:paraId="0B1707E7"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This privacy notice tells you what to expect us to do with your personal information when you make contact with us or use one of our services. We will tell you: </w:t>
      </w:r>
    </w:p>
    <w:p w14:paraId="72D37ADB"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why we are able to process your information </w:t>
      </w:r>
    </w:p>
    <w:p w14:paraId="361D1D78"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what purpose we are processing it for </w:t>
      </w:r>
    </w:p>
    <w:p w14:paraId="16004C74"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whether you have to provide it to us </w:t>
      </w:r>
    </w:p>
    <w:p w14:paraId="2481B909"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how long we store it for </w:t>
      </w:r>
    </w:p>
    <w:p w14:paraId="1FA45F45"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whether there are other recipients of your personal information </w:t>
      </w:r>
    </w:p>
    <w:p w14:paraId="71B51000" w14:textId="77777777" w:rsidR="00F5121C" w:rsidRDefault="00F5121C" w:rsidP="00F5121C">
      <w:pPr>
        <w:spacing w:before="120" w:after="120" w:line="240" w:lineRule="auto"/>
        <w:ind w:left="0" w:firstLine="0"/>
        <w:rPr>
          <w:rFonts w:asciiTheme="minorHAnsi" w:hAnsiTheme="minorHAnsi" w:cstheme="minorHAnsi"/>
          <w:szCs w:val="24"/>
        </w:rPr>
      </w:pPr>
    </w:p>
    <w:p w14:paraId="733627C2" w14:textId="39F4718D"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We do not transfer information to another country, and we do not do automated decision-making, data combining or profiling. The Parish Council website does not use cookies and does not use web analytic tools. Where we provide links to websites of other organisations, this privacy notice does not cover how that organisation processes personal information. We encourage you to read the privacy notices on the other websites you visit. The Parish Council has no control over the processing of personal details given in social media posts. You are advised to read the privacy notice of the social media platform before publishing any personal details. </w:t>
      </w:r>
    </w:p>
    <w:p w14:paraId="62CBA7E2" w14:textId="77777777" w:rsidR="00F5121C" w:rsidRDefault="00F5121C" w:rsidP="00F5121C">
      <w:pPr>
        <w:spacing w:before="120" w:after="120" w:line="240" w:lineRule="auto"/>
        <w:ind w:left="0" w:firstLine="0"/>
        <w:rPr>
          <w:rFonts w:asciiTheme="minorHAnsi" w:hAnsiTheme="minorHAnsi" w:cstheme="minorHAnsi"/>
          <w:szCs w:val="24"/>
        </w:rPr>
      </w:pPr>
    </w:p>
    <w:p w14:paraId="3ED02BF6" w14:textId="4BF3CB50"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The Council will process some or all the following personal data where necessary to perform its tasks: </w:t>
      </w:r>
    </w:p>
    <w:p w14:paraId="7408FAB7"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Names, titles, and aliases, photographs; </w:t>
      </w:r>
    </w:p>
    <w:p w14:paraId="1787383E"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Contact details such as telephone numbers, addresses, and email addresses; </w:t>
      </w:r>
    </w:p>
    <w:p w14:paraId="39855C72"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Where they are relevant to the services provided by a council, or where you provide them to us, we may process information such as gender, age, marital status, nationality, education and work history, academic and professional qualifications, hobbies, family composition, and dependants; </w:t>
      </w:r>
    </w:p>
    <w:p w14:paraId="4C38448D" w14:textId="69B27BF3"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Where you pay for activities such as use of the </w:t>
      </w:r>
      <w:r w:rsidR="00B75679" w:rsidRPr="00093D3B">
        <w:rPr>
          <w:rFonts w:asciiTheme="minorHAnsi" w:hAnsiTheme="minorHAnsi" w:cstheme="minorHAnsi"/>
          <w:szCs w:val="24"/>
        </w:rPr>
        <w:t>Pavilion</w:t>
      </w:r>
      <w:r w:rsidRPr="00093D3B">
        <w:rPr>
          <w:rFonts w:asciiTheme="minorHAnsi" w:hAnsiTheme="minorHAnsi" w:cstheme="minorHAnsi"/>
          <w:szCs w:val="24"/>
        </w:rPr>
        <w:t xml:space="preserve">, financial identifiers such as bank account numbers, payment card numbers, payment and transaction identifiers, policy numbers, and claim numbers. </w:t>
      </w:r>
    </w:p>
    <w:p w14:paraId="35D1DE6F" w14:textId="4A33D1C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lastRenderedPageBreak/>
        <w:t xml:space="preserve">The Council will comply with data protection law. This says that the personal data we hold about you must be: </w:t>
      </w:r>
    </w:p>
    <w:p w14:paraId="4F4F0CF5"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Used lawfully, fairly and in a transparent way. </w:t>
      </w:r>
    </w:p>
    <w:p w14:paraId="26B0FB88"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Collected only for valid purposes that we have clearly explained to you and not used in any way that is incompatible with those purposes. </w:t>
      </w:r>
    </w:p>
    <w:p w14:paraId="6EAE52CA"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Relevant to the purposes we have told you about and limited only to those purposes. </w:t>
      </w:r>
    </w:p>
    <w:p w14:paraId="30AB0D0A"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Accurate and kept up to date. </w:t>
      </w:r>
    </w:p>
    <w:p w14:paraId="2D2003A3"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Kept only as long as necessary for the purposes we have told you about. </w:t>
      </w:r>
    </w:p>
    <w:p w14:paraId="4038573C"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Kept and destroyed securely including ensuring that appropriate technical and security measures are in place to protect your personal data to protect personal data from loss, misuse, unauthorised access and disclosure. </w:t>
      </w:r>
    </w:p>
    <w:p w14:paraId="6ED712A9" w14:textId="77777777" w:rsidR="00F5121C" w:rsidRDefault="00F5121C" w:rsidP="00F5121C">
      <w:pPr>
        <w:spacing w:before="120" w:after="120" w:line="240" w:lineRule="auto"/>
        <w:ind w:left="0" w:firstLine="0"/>
        <w:rPr>
          <w:rFonts w:asciiTheme="minorHAnsi" w:hAnsiTheme="minorHAnsi" w:cstheme="minorHAnsi"/>
          <w:szCs w:val="24"/>
        </w:rPr>
      </w:pPr>
    </w:p>
    <w:p w14:paraId="1EF117D1" w14:textId="12EB7AEA"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We use your personal data for some or all of the following purposes: </w:t>
      </w:r>
    </w:p>
    <w:p w14:paraId="79C42B8C"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deliver public services including to understand your needs to provide the services that you request and to understand what we can do for you and inform you of other relevant services; </w:t>
      </w:r>
    </w:p>
    <w:p w14:paraId="75C7877A"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confirm your identity to provide some services; </w:t>
      </w:r>
    </w:p>
    <w:p w14:paraId="02A549A3"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contact you by post, email, telephone or using social media. </w:t>
      </w:r>
    </w:p>
    <w:p w14:paraId="1A069E80"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help us to build up a picture of how we are performing; </w:t>
      </w:r>
    </w:p>
    <w:p w14:paraId="0AFB5565"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prevent and detect fraud and corruption in the use of public funds and where necessary for the law enforcement functions; </w:t>
      </w:r>
    </w:p>
    <w:p w14:paraId="6707B358"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enable us to meet all legal and statutory obligations and powers including any delegated functions; </w:t>
      </w:r>
    </w:p>
    <w:p w14:paraId="2D7824E4"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p>
    <w:p w14:paraId="752C0435"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promote the interests of the Council; </w:t>
      </w:r>
    </w:p>
    <w:p w14:paraId="34AA6D1A"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maintain our own accounts and records; </w:t>
      </w:r>
    </w:p>
    <w:p w14:paraId="09283E10"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seek your views, opinions or comments; </w:t>
      </w:r>
    </w:p>
    <w:p w14:paraId="67E1A774"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notify you of changes to our facilities, services, events and staff, councillors and other role holders; </w:t>
      </w:r>
    </w:p>
    <w:p w14:paraId="56E1FD75"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send you communications which you have requested and that may be of interest to you. These may include information about campaigns, appeals, other new projects or initiatives; </w:t>
      </w:r>
    </w:p>
    <w:p w14:paraId="36C5560F" w14:textId="77777777" w:rsidR="00E177CB" w:rsidRPr="00093D3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process relevant financial transactions including grants and payments for goods and services supplied to the council </w:t>
      </w:r>
    </w:p>
    <w:p w14:paraId="4B834E26" w14:textId="52835D95" w:rsidR="00E177CB" w:rsidRDefault="008B23CB" w:rsidP="00F5121C">
      <w:pPr>
        <w:numPr>
          <w:ilvl w:val="0"/>
          <w:numId w:val="1"/>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To allow the statistical analysis of data so we can plan the provision of services. </w:t>
      </w:r>
    </w:p>
    <w:p w14:paraId="14A9F253" w14:textId="5E9DC190" w:rsidR="00F5121C" w:rsidRDefault="00F5121C" w:rsidP="00F5121C">
      <w:pPr>
        <w:spacing w:before="120" w:after="120" w:line="240" w:lineRule="auto"/>
        <w:ind w:left="0" w:firstLine="0"/>
        <w:rPr>
          <w:rFonts w:asciiTheme="minorHAnsi" w:hAnsiTheme="minorHAnsi" w:cstheme="minorHAnsi"/>
          <w:szCs w:val="24"/>
        </w:rPr>
      </w:pPr>
    </w:p>
    <w:p w14:paraId="65179E42" w14:textId="561F27DC" w:rsidR="009632FD" w:rsidRDefault="009632FD" w:rsidP="00F5121C">
      <w:pPr>
        <w:spacing w:before="120" w:after="120" w:line="240" w:lineRule="auto"/>
        <w:ind w:left="0" w:firstLine="0"/>
        <w:rPr>
          <w:rFonts w:asciiTheme="minorHAnsi" w:hAnsiTheme="minorHAnsi" w:cstheme="minorHAnsi"/>
          <w:szCs w:val="24"/>
        </w:rPr>
      </w:pPr>
    </w:p>
    <w:p w14:paraId="0449139E" w14:textId="02824F12" w:rsidR="009632FD" w:rsidRDefault="009632FD" w:rsidP="00F5121C">
      <w:pPr>
        <w:spacing w:before="120" w:after="120" w:line="240" w:lineRule="auto"/>
        <w:ind w:left="0" w:firstLine="0"/>
        <w:rPr>
          <w:rFonts w:asciiTheme="minorHAnsi" w:hAnsiTheme="minorHAnsi" w:cstheme="minorHAnsi"/>
          <w:szCs w:val="24"/>
        </w:rPr>
      </w:pPr>
    </w:p>
    <w:p w14:paraId="5C2021A1" w14:textId="77777777" w:rsidR="009632FD" w:rsidRPr="00093D3B" w:rsidRDefault="009632FD" w:rsidP="00F5121C">
      <w:pPr>
        <w:spacing w:before="120" w:after="120" w:line="240" w:lineRule="auto"/>
        <w:ind w:left="0" w:firstLine="0"/>
        <w:rPr>
          <w:rFonts w:asciiTheme="minorHAnsi" w:hAnsiTheme="minorHAnsi" w:cstheme="minorHAnsi"/>
          <w:szCs w:val="24"/>
        </w:rPr>
      </w:pPr>
    </w:p>
    <w:p w14:paraId="1C0D4151" w14:textId="6DE72429" w:rsidR="00E177CB" w:rsidRPr="00093D3B" w:rsidRDefault="008B23CB" w:rsidP="00F5121C">
      <w:pPr>
        <w:spacing w:before="120" w:after="120" w:line="240" w:lineRule="auto"/>
        <w:ind w:left="0" w:firstLine="0"/>
        <w:rPr>
          <w:rFonts w:asciiTheme="minorHAnsi" w:hAnsiTheme="minorHAnsi" w:cstheme="minorHAnsi"/>
          <w:b/>
          <w:bCs/>
          <w:szCs w:val="24"/>
        </w:rPr>
      </w:pPr>
      <w:r w:rsidRPr="00093D3B">
        <w:rPr>
          <w:rFonts w:asciiTheme="minorHAnsi" w:hAnsiTheme="minorHAnsi" w:cstheme="minorHAnsi"/>
          <w:b/>
          <w:bCs/>
          <w:szCs w:val="24"/>
        </w:rPr>
        <w:lastRenderedPageBreak/>
        <w:t xml:space="preserve">Sensitive personal data </w:t>
      </w:r>
    </w:p>
    <w:p w14:paraId="7446B517" w14:textId="15167FE2"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It may be necessary for the Parish Council to process sensitive or other special categories of personal data such as criminal convictions, racial or ethnic origin, mental and physical health, details of injuries, medication and treatment received, political beliefs, trade union affiliation, genetic data, biometric data, data concerning and sexual life or orientation. These types of data are described in the GDPR as “Special categories of data” and require higher levels of protection. We need to have further justification for collecting, storing and using this type of personal data.  </w:t>
      </w:r>
    </w:p>
    <w:p w14:paraId="6C211BA0"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FBF96C7"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408318D" w14:textId="2021FE49" w:rsidR="00E177CB" w:rsidRPr="00093D3B" w:rsidRDefault="00E177CB" w:rsidP="00F5121C">
      <w:pPr>
        <w:spacing w:before="120" w:after="120" w:line="240" w:lineRule="auto"/>
        <w:ind w:left="0" w:firstLine="0"/>
        <w:rPr>
          <w:rFonts w:asciiTheme="minorHAnsi" w:hAnsiTheme="minorHAnsi" w:cstheme="minorHAnsi"/>
          <w:szCs w:val="24"/>
        </w:rPr>
      </w:pPr>
    </w:p>
    <w:p w14:paraId="65F76E7C" w14:textId="4F05B5B3"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b/>
          <w:szCs w:val="24"/>
        </w:rPr>
        <w:t xml:space="preserve">What is the legal basis for processing your personal data? </w:t>
      </w:r>
    </w:p>
    <w:p w14:paraId="6FFE4C64"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t>
      </w:r>
    </w:p>
    <w:p w14:paraId="78579ABE" w14:textId="2810BCC6"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We may process personal data if it is necessary for the performance of a contract with you, or to take steps to enter into a contract.  For example, where we process your data in connection with the use of sports facilities, hall hires, burial interments or the acceptance of an allotment garden tenancy. </w:t>
      </w:r>
    </w:p>
    <w:p w14:paraId="2EDE95AE" w14:textId="58763BD9"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If your consent is required, we will obtain it before processing the data. </w:t>
      </w:r>
    </w:p>
    <w:p w14:paraId="2C2105E2"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 </w:t>
      </w:r>
    </w:p>
    <w:p w14:paraId="09EB887F" w14:textId="77777777" w:rsidR="00E177CB" w:rsidRPr="00093D3B" w:rsidRDefault="008B23CB" w:rsidP="00F5121C">
      <w:pPr>
        <w:pStyle w:val="Heading1"/>
        <w:spacing w:before="120" w:after="120" w:line="240" w:lineRule="auto"/>
        <w:ind w:left="0" w:firstLine="0"/>
        <w:jc w:val="both"/>
        <w:rPr>
          <w:rFonts w:asciiTheme="minorHAnsi" w:hAnsiTheme="minorHAnsi" w:cstheme="minorHAnsi"/>
          <w:szCs w:val="24"/>
        </w:rPr>
      </w:pPr>
      <w:r w:rsidRPr="00093D3B">
        <w:rPr>
          <w:rFonts w:asciiTheme="minorHAnsi" w:hAnsiTheme="minorHAnsi" w:cstheme="minorHAnsi"/>
          <w:szCs w:val="24"/>
        </w:rPr>
        <w:t xml:space="preserve">Sharing your personal data </w:t>
      </w:r>
    </w:p>
    <w:p w14:paraId="4F0583C0"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Where it is necessary to provide the service you require, the Parish Council may need to share your personal data with a third party, for example playgroups or funeral directors.  These third parties have an obligation to put in place appropriate security measures and will be responsible to you directly for the manner in which they process and protect your personal data. If this organisation processes data in a way that is outside the Parish Council’s control, then you will be informed of this and you should read and understand the privacy policy that is provided by that organisation. It is likely that we may need to share your data with some or all of the following, but only where necessary: </w:t>
      </w:r>
    </w:p>
    <w:p w14:paraId="0493063E" w14:textId="046212DE"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Other data controllers, such as local authorities or not for profit bodies who provide services outside the control of the Parish Council or with whom we are carrying out joint ventures </w:t>
      </w:r>
      <w:proofErr w:type="gramStart"/>
      <w:r w:rsidRPr="00093D3B">
        <w:rPr>
          <w:rFonts w:asciiTheme="minorHAnsi" w:hAnsiTheme="minorHAnsi" w:cstheme="minorHAnsi"/>
          <w:szCs w:val="24"/>
        </w:rPr>
        <w:t>e.g.</w:t>
      </w:r>
      <w:proofErr w:type="gramEnd"/>
      <w:r w:rsidRPr="00093D3B">
        <w:rPr>
          <w:rFonts w:asciiTheme="minorHAnsi" w:hAnsiTheme="minorHAnsi" w:cstheme="minorHAnsi"/>
          <w:szCs w:val="24"/>
        </w:rPr>
        <w:t xml:space="preserve"> in relation to facilities or events for the community. </w:t>
      </w:r>
    </w:p>
    <w:p w14:paraId="176326AF" w14:textId="77777777" w:rsidR="00E177CB" w:rsidRPr="00093D3B" w:rsidRDefault="008B23CB" w:rsidP="00F5121C">
      <w:pPr>
        <w:numPr>
          <w:ilvl w:val="0"/>
          <w:numId w:val="2"/>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Community groups </w:t>
      </w:r>
    </w:p>
    <w:p w14:paraId="51CFB6DA" w14:textId="77777777" w:rsidR="00E177CB" w:rsidRPr="00093D3B" w:rsidRDefault="008B23CB" w:rsidP="00F5121C">
      <w:pPr>
        <w:numPr>
          <w:ilvl w:val="0"/>
          <w:numId w:val="2"/>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Charities </w:t>
      </w:r>
    </w:p>
    <w:p w14:paraId="28A6BAA3" w14:textId="77777777" w:rsidR="00E177CB" w:rsidRPr="00093D3B" w:rsidRDefault="008B23CB" w:rsidP="00F5121C">
      <w:pPr>
        <w:numPr>
          <w:ilvl w:val="0"/>
          <w:numId w:val="2"/>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Our agents, suppliers and contractors. </w:t>
      </w:r>
    </w:p>
    <w:p w14:paraId="1F52D935" w14:textId="77777777" w:rsidR="00E177CB" w:rsidRPr="00093D3B" w:rsidRDefault="008B23CB" w:rsidP="00F5121C">
      <w:pPr>
        <w:numPr>
          <w:ilvl w:val="0"/>
          <w:numId w:val="2"/>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Contractors appointed by you to deliver services using Parish Property.  </w:t>
      </w:r>
    </w:p>
    <w:p w14:paraId="2C1F22A6" w14:textId="251DCD72"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b/>
          <w:szCs w:val="24"/>
        </w:rPr>
        <w:lastRenderedPageBreak/>
        <w:t xml:space="preserve">How long do we keep your personal data? </w:t>
      </w:r>
    </w:p>
    <w:p w14:paraId="0E4DD3DE"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We will keep some records permanently if we are legally required to do so.  We may keep some other records for an extended period. For example, it is currently best practice to keep financial records for a minimum period of 8 years to support HMRC audits or provide tax information. We may have legal obligations to retain some data in connection with our statutory obligations as a public authority and as a burial authority. </w:t>
      </w:r>
    </w:p>
    <w:p w14:paraId="6DB51AEB" w14:textId="2A4D2286"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The Council is permitted to retain data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Normal correspondence will be deleted </w:t>
      </w:r>
      <w:r w:rsidR="00B75679" w:rsidRPr="00093D3B">
        <w:rPr>
          <w:rFonts w:asciiTheme="minorHAnsi" w:hAnsiTheme="minorHAnsi" w:cstheme="minorHAnsi"/>
          <w:szCs w:val="24"/>
        </w:rPr>
        <w:t xml:space="preserve">one </w:t>
      </w:r>
      <w:r w:rsidRPr="00093D3B">
        <w:rPr>
          <w:rFonts w:asciiTheme="minorHAnsi" w:hAnsiTheme="minorHAnsi" w:cstheme="minorHAnsi"/>
          <w:szCs w:val="24"/>
        </w:rPr>
        <w:t xml:space="preserve">year after the last time of access. </w:t>
      </w:r>
    </w:p>
    <w:p w14:paraId="57D6A766"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 </w:t>
      </w:r>
    </w:p>
    <w:p w14:paraId="60E0E1F9" w14:textId="77777777" w:rsidR="00E177CB" w:rsidRPr="00093D3B" w:rsidRDefault="008B23CB" w:rsidP="00F5121C">
      <w:pPr>
        <w:pStyle w:val="Heading1"/>
        <w:spacing w:before="120" w:after="120" w:line="240" w:lineRule="auto"/>
        <w:ind w:left="0" w:firstLine="0"/>
        <w:jc w:val="both"/>
        <w:rPr>
          <w:rFonts w:asciiTheme="minorHAnsi" w:hAnsiTheme="minorHAnsi" w:cstheme="minorHAnsi"/>
          <w:szCs w:val="24"/>
        </w:rPr>
      </w:pPr>
      <w:r w:rsidRPr="00093D3B">
        <w:rPr>
          <w:rFonts w:asciiTheme="minorHAnsi" w:hAnsiTheme="minorHAnsi" w:cstheme="minorHAnsi"/>
          <w:szCs w:val="24"/>
        </w:rPr>
        <w:t xml:space="preserve">The right to access personal data we hold on you </w:t>
      </w:r>
    </w:p>
    <w:p w14:paraId="66EA215F" w14:textId="5E461CCF"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When exercising any of the rights listed below, to process your request, we may need to verify your identity for your security.  In such cases we will need you to respond with proof of your identity before you can exercise these rights. </w:t>
      </w:r>
    </w:p>
    <w:p w14:paraId="4235008C" w14:textId="2A73FD6D"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093D3B">
        <w:rPr>
          <w:rFonts w:asciiTheme="minorHAnsi" w:hAnsiTheme="minorHAnsi" w:cstheme="minorHAnsi"/>
          <w:szCs w:val="24"/>
        </w:rPr>
        <w:t>request</w:t>
      </w:r>
      <w:proofErr w:type="gramEnd"/>
      <w:r w:rsidRPr="00093D3B">
        <w:rPr>
          <w:rFonts w:asciiTheme="minorHAnsi" w:hAnsiTheme="minorHAnsi" w:cstheme="minorHAnsi"/>
          <w:szCs w:val="24"/>
        </w:rPr>
        <w:t xml:space="preserve"> we will respond within one month. </w:t>
      </w:r>
    </w:p>
    <w:p w14:paraId="16C35D02" w14:textId="3CBFE1E5"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There are no fees or charges for the first request but additional requests for the same personal data or requests which are manifestly unfounded or excessive may be subject to an administrative fee.  </w:t>
      </w:r>
    </w:p>
    <w:p w14:paraId="5FD3C395" w14:textId="77777777" w:rsidR="00E177CB" w:rsidRPr="00093D3B" w:rsidRDefault="008B23CB" w:rsidP="00F5121C">
      <w:pPr>
        <w:numPr>
          <w:ilvl w:val="0"/>
          <w:numId w:val="3"/>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The right to correct and update the personal data we hold on you. If the data we hold on you is out of date, incomplete or incorrect, you can inform us, and your data will be updated.  </w:t>
      </w:r>
    </w:p>
    <w:p w14:paraId="41D3E4E7" w14:textId="77777777" w:rsidR="00E177CB" w:rsidRPr="00093D3B" w:rsidRDefault="008B23CB" w:rsidP="00F5121C">
      <w:pPr>
        <w:numPr>
          <w:ilvl w:val="0"/>
          <w:numId w:val="3"/>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The right to have your personal data erased. If you feel that we should no longer be using your personal data or that we are unlawfully using your personal data, you can request that we erase the personal data we hold. When we receive your request, we will confirm whether the personal data has been deleted or the reason why it cannot be deleted (for example because we need it for to comply with a legal obligation).  </w:t>
      </w:r>
    </w:p>
    <w:p w14:paraId="4190657A" w14:textId="77777777" w:rsidR="00E177CB" w:rsidRPr="00093D3B" w:rsidRDefault="008B23CB" w:rsidP="00F5121C">
      <w:pPr>
        <w:numPr>
          <w:ilvl w:val="0"/>
          <w:numId w:val="3"/>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The right to object to processing of your personal data or to restrict it to certain purposes only. 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03EBA2BE" w14:textId="5B9085F0" w:rsidR="00E177CB" w:rsidRPr="00093D3B" w:rsidRDefault="008B23CB" w:rsidP="00F5121C">
      <w:pPr>
        <w:numPr>
          <w:ilvl w:val="0"/>
          <w:numId w:val="3"/>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The right to data portability.  You have the right to request that we transfer some of your data to another controller. We will comply with your request, where it is feasible to do so, within one month of receiving your request. </w:t>
      </w:r>
      <w:r w:rsidR="00B75679" w:rsidRPr="00093D3B">
        <w:rPr>
          <w:rFonts w:asciiTheme="minorHAnsi" w:hAnsiTheme="minorHAnsi" w:cstheme="minorHAnsi"/>
          <w:szCs w:val="24"/>
        </w:rPr>
        <w:t>You have the</w:t>
      </w:r>
      <w:r w:rsidRPr="00093D3B">
        <w:rPr>
          <w:rFonts w:asciiTheme="minorHAnsi" w:hAnsiTheme="minorHAnsi" w:cstheme="minorHAnsi"/>
          <w:szCs w:val="24"/>
        </w:rPr>
        <w:t xml:space="preserve"> right to withdraw your consent to the processing at any time for any processing of data to which consent was obtained </w:t>
      </w:r>
    </w:p>
    <w:p w14:paraId="7FDCDB49" w14:textId="77777777" w:rsidR="00E177CB" w:rsidRPr="00093D3B" w:rsidRDefault="008B23CB" w:rsidP="00F5121C">
      <w:pPr>
        <w:numPr>
          <w:ilvl w:val="0"/>
          <w:numId w:val="3"/>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You can withdraw your consent easily by telephone, email, or by post (see Contact Details above).  </w:t>
      </w:r>
    </w:p>
    <w:p w14:paraId="595230B5" w14:textId="77777777" w:rsidR="00E177CB" w:rsidRPr="00093D3B" w:rsidRDefault="008B23CB" w:rsidP="00F5121C">
      <w:pPr>
        <w:numPr>
          <w:ilvl w:val="0"/>
          <w:numId w:val="3"/>
        </w:numPr>
        <w:spacing w:before="120" w:after="120" w:line="240" w:lineRule="auto"/>
        <w:ind w:left="709" w:hanging="567"/>
        <w:rPr>
          <w:rFonts w:asciiTheme="minorHAnsi" w:hAnsiTheme="minorHAnsi" w:cstheme="minorHAnsi"/>
          <w:szCs w:val="24"/>
        </w:rPr>
      </w:pPr>
      <w:r w:rsidRPr="00093D3B">
        <w:rPr>
          <w:rFonts w:asciiTheme="minorHAnsi" w:hAnsiTheme="minorHAnsi" w:cstheme="minorHAnsi"/>
          <w:szCs w:val="24"/>
        </w:rPr>
        <w:t xml:space="preserve">The right to lodge a complaint with the Information Commissioner’s Office.  </w:t>
      </w:r>
    </w:p>
    <w:p w14:paraId="13F780E0" w14:textId="035F584C" w:rsidR="00F5121C" w:rsidRDefault="00F5121C" w:rsidP="00F5121C">
      <w:pPr>
        <w:spacing w:before="120" w:after="120" w:line="240" w:lineRule="auto"/>
        <w:ind w:left="0" w:firstLine="0"/>
        <w:rPr>
          <w:rFonts w:asciiTheme="minorHAnsi" w:hAnsiTheme="minorHAnsi" w:cstheme="minorHAnsi"/>
          <w:szCs w:val="24"/>
        </w:rPr>
      </w:pPr>
    </w:p>
    <w:p w14:paraId="7BCB12D4" w14:textId="389E4A33" w:rsidR="009632FD" w:rsidRDefault="009632FD" w:rsidP="00F5121C">
      <w:pPr>
        <w:spacing w:before="120" w:after="120" w:line="240" w:lineRule="auto"/>
        <w:ind w:left="0" w:firstLine="0"/>
        <w:rPr>
          <w:rFonts w:asciiTheme="minorHAnsi" w:hAnsiTheme="minorHAnsi" w:cstheme="minorHAnsi"/>
          <w:szCs w:val="24"/>
        </w:rPr>
      </w:pPr>
    </w:p>
    <w:p w14:paraId="2B9151AF" w14:textId="00F7612C" w:rsidR="009632FD" w:rsidRDefault="009632FD" w:rsidP="00F5121C">
      <w:pPr>
        <w:spacing w:before="120" w:after="120" w:line="240" w:lineRule="auto"/>
        <w:ind w:left="0" w:firstLine="0"/>
        <w:rPr>
          <w:rFonts w:asciiTheme="minorHAnsi" w:hAnsiTheme="minorHAnsi" w:cstheme="minorHAnsi"/>
          <w:szCs w:val="24"/>
        </w:rPr>
      </w:pPr>
    </w:p>
    <w:p w14:paraId="2D578A1C" w14:textId="125A25B3" w:rsidR="009632FD" w:rsidRDefault="009632FD" w:rsidP="00F5121C">
      <w:pPr>
        <w:spacing w:before="120" w:after="120" w:line="240" w:lineRule="auto"/>
        <w:ind w:left="0" w:firstLine="0"/>
        <w:rPr>
          <w:rFonts w:asciiTheme="minorHAnsi" w:hAnsiTheme="minorHAnsi" w:cstheme="minorHAnsi"/>
          <w:szCs w:val="24"/>
        </w:rPr>
      </w:pPr>
    </w:p>
    <w:p w14:paraId="2764F49F" w14:textId="77777777" w:rsidR="009632FD" w:rsidRDefault="009632FD" w:rsidP="00F5121C">
      <w:pPr>
        <w:spacing w:before="120" w:after="120" w:line="240" w:lineRule="auto"/>
        <w:ind w:left="0" w:firstLine="0"/>
        <w:rPr>
          <w:rFonts w:asciiTheme="minorHAnsi" w:hAnsiTheme="minorHAnsi" w:cstheme="minorHAnsi"/>
          <w:szCs w:val="24"/>
        </w:rPr>
      </w:pPr>
    </w:p>
    <w:p w14:paraId="068E1E48" w14:textId="3FCC1968"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lastRenderedPageBreak/>
        <w:t>You can contact the Information Commissioners Office by post at</w:t>
      </w:r>
      <w:r w:rsidR="00093D3B">
        <w:rPr>
          <w:rFonts w:asciiTheme="minorHAnsi" w:hAnsiTheme="minorHAnsi" w:cstheme="minorHAnsi"/>
          <w:szCs w:val="24"/>
        </w:rPr>
        <w:t>:</w:t>
      </w:r>
    </w:p>
    <w:p w14:paraId="152C6F8C" w14:textId="6E05DB18"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Wycliffe House</w:t>
      </w:r>
    </w:p>
    <w:p w14:paraId="64C01AF5" w14:textId="6349F592"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Water Lane</w:t>
      </w:r>
    </w:p>
    <w:p w14:paraId="066B1485" w14:textId="77777777" w:rsid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Wilmslow</w:t>
      </w:r>
    </w:p>
    <w:p w14:paraId="255A3ADD" w14:textId="12B35FB3" w:rsidR="004300F2"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Cheshire  </w:t>
      </w:r>
    </w:p>
    <w:p w14:paraId="38D725AF" w14:textId="54910E16"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SK9 5AF</w:t>
      </w:r>
    </w:p>
    <w:p w14:paraId="30CD8E01" w14:textId="2CEF1C8D" w:rsidR="00E177CB" w:rsidRPr="00093D3B" w:rsidRDefault="00093D3B"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T</w:t>
      </w:r>
      <w:r w:rsidR="008B23CB" w:rsidRPr="00093D3B">
        <w:rPr>
          <w:rFonts w:asciiTheme="minorHAnsi" w:hAnsiTheme="minorHAnsi" w:cstheme="minorHAnsi"/>
          <w:szCs w:val="24"/>
        </w:rPr>
        <w:t xml:space="preserve">elephone 0303 123 1113  </w:t>
      </w:r>
    </w:p>
    <w:p w14:paraId="623EB81A" w14:textId="486D9513" w:rsidR="00E177CB" w:rsidRPr="00093D3B" w:rsidRDefault="00093D3B"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E</w:t>
      </w:r>
      <w:r w:rsidR="008B23CB" w:rsidRPr="00093D3B">
        <w:rPr>
          <w:rFonts w:asciiTheme="minorHAnsi" w:hAnsiTheme="minorHAnsi" w:cstheme="minorHAnsi"/>
          <w:szCs w:val="24"/>
        </w:rPr>
        <w:t xml:space="preserve">mail https://ico.org.uk/global/contact-us/email/ </w:t>
      </w:r>
    </w:p>
    <w:p w14:paraId="1B29BBA1" w14:textId="1190E69D"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 </w:t>
      </w:r>
    </w:p>
    <w:p w14:paraId="2B0FBE78" w14:textId="77777777" w:rsidR="00E177CB" w:rsidRPr="00093D3B" w:rsidRDefault="008B23CB" w:rsidP="00F5121C">
      <w:pPr>
        <w:pStyle w:val="Heading1"/>
        <w:spacing w:before="120" w:after="120" w:line="240" w:lineRule="auto"/>
        <w:ind w:left="0" w:firstLine="0"/>
        <w:jc w:val="both"/>
        <w:rPr>
          <w:rFonts w:asciiTheme="minorHAnsi" w:hAnsiTheme="minorHAnsi" w:cstheme="minorHAnsi"/>
          <w:szCs w:val="24"/>
        </w:rPr>
      </w:pPr>
      <w:r w:rsidRPr="00093D3B">
        <w:rPr>
          <w:rFonts w:asciiTheme="minorHAnsi" w:hAnsiTheme="minorHAnsi" w:cstheme="minorHAnsi"/>
          <w:szCs w:val="24"/>
        </w:rPr>
        <w:t xml:space="preserve">Further processing </w:t>
      </w:r>
    </w:p>
    <w:p w14:paraId="38ED2A5E" w14:textId="732EF44A"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7D7F3641"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 </w:t>
      </w:r>
    </w:p>
    <w:p w14:paraId="14516137" w14:textId="77777777" w:rsidR="00E177CB" w:rsidRPr="00093D3B" w:rsidRDefault="008B23CB" w:rsidP="00F5121C">
      <w:pPr>
        <w:pStyle w:val="Heading1"/>
        <w:spacing w:before="120" w:after="120" w:line="240" w:lineRule="auto"/>
        <w:ind w:left="0" w:firstLine="0"/>
        <w:jc w:val="both"/>
        <w:rPr>
          <w:rFonts w:asciiTheme="minorHAnsi" w:hAnsiTheme="minorHAnsi" w:cstheme="minorHAnsi"/>
          <w:szCs w:val="24"/>
        </w:rPr>
      </w:pPr>
      <w:r w:rsidRPr="00093D3B">
        <w:rPr>
          <w:rFonts w:asciiTheme="minorHAnsi" w:hAnsiTheme="minorHAnsi" w:cstheme="minorHAnsi"/>
          <w:szCs w:val="24"/>
        </w:rPr>
        <w:t xml:space="preserve">Changes to this notice </w:t>
      </w:r>
    </w:p>
    <w:p w14:paraId="110B295D"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We reserve the right to update this privacy notice at any time and will keep it under regular review.  We will place any updates on our web page. </w:t>
      </w:r>
    </w:p>
    <w:p w14:paraId="743E98F8" w14:textId="77777777" w:rsidR="00E177CB" w:rsidRPr="00093D3B" w:rsidRDefault="008B23C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 </w:t>
      </w:r>
    </w:p>
    <w:p w14:paraId="37C46091" w14:textId="4B4DA40D" w:rsidR="00F5121C" w:rsidRPr="00F5121C" w:rsidRDefault="008B23CB" w:rsidP="00F5121C">
      <w:pPr>
        <w:spacing w:before="120" w:after="120" w:line="240" w:lineRule="auto"/>
        <w:ind w:left="0" w:firstLine="0"/>
        <w:rPr>
          <w:rFonts w:asciiTheme="minorHAnsi" w:hAnsiTheme="minorHAnsi" w:cstheme="minorHAnsi"/>
          <w:b/>
          <w:bCs/>
          <w:szCs w:val="24"/>
        </w:rPr>
      </w:pPr>
      <w:r w:rsidRPr="00F5121C">
        <w:rPr>
          <w:rFonts w:asciiTheme="minorHAnsi" w:hAnsiTheme="minorHAnsi" w:cstheme="minorHAnsi"/>
          <w:b/>
          <w:bCs/>
          <w:szCs w:val="24"/>
        </w:rPr>
        <w:t>If you have any questions about this privacy notice</w:t>
      </w:r>
    </w:p>
    <w:p w14:paraId="6DE10C7D" w14:textId="77777777" w:rsidR="00093D3B" w:rsidRPr="00093D3B" w:rsidRDefault="00093D3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The Parish Council is the controller for the personal information we process. Our postal address is: </w:t>
      </w:r>
    </w:p>
    <w:p w14:paraId="6DA8FE36" w14:textId="77777777" w:rsidR="00093D3B" w:rsidRPr="00093D3B" w:rsidRDefault="00093D3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Narborough Parish Council </w:t>
      </w:r>
    </w:p>
    <w:p w14:paraId="072D3F8D" w14:textId="77777777" w:rsidR="00093D3B" w:rsidRDefault="00093D3B"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The Old School House</w:t>
      </w:r>
    </w:p>
    <w:p w14:paraId="6DEBC748" w14:textId="77777777" w:rsidR="00093D3B" w:rsidRDefault="00093D3B"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High Street</w:t>
      </w:r>
    </w:p>
    <w:p w14:paraId="094904CE" w14:textId="77777777" w:rsidR="00093D3B" w:rsidRDefault="00093D3B"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Stoke Ferry</w:t>
      </w:r>
    </w:p>
    <w:p w14:paraId="5149F8D3" w14:textId="77777777" w:rsidR="00093D3B" w:rsidRDefault="00093D3B"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King’s Lynn</w:t>
      </w:r>
    </w:p>
    <w:p w14:paraId="1DDB9404" w14:textId="77777777" w:rsidR="00093D3B" w:rsidRDefault="00093D3B"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Norfolk</w:t>
      </w:r>
    </w:p>
    <w:p w14:paraId="0BCA1D5F" w14:textId="77777777" w:rsidR="00093D3B" w:rsidRPr="00093D3B" w:rsidRDefault="00093D3B"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PE33 9SF</w:t>
      </w:r>
    </w:p>
    <w:p w14:paraId="0F363798" w14:textId="352EA528" w:rsidR="00093D3B" w:rsidRPr="00093D3B" w:rsidRDefault="00093D3B" w:rsidP="00F5121C">
      <w:pPr>
        <w:spacing w:before="120" w:after="120" w:line="240" w:lineRule="auto"/>
        <w:ind w:left="0" w:firstLine="0"/>
        <w:rPr>
          <w:rFonts w:asciiTheme="minorHAnsi" w:hAnsiTheme="minorHAnsi" w:cstheme="minorHAnsi"/>
          <w:szCs w:val="24"/>
        </w:rPr>
      </w:pPr>
      <w:r w:rsidRPr="00093D3B">
        <w:rPr>
          <w:rFonts w:asciiTheme="minorHAnsi" w:hAnsiTheme="minorHAnsi" w:cstheme="minorHAnsi"/>
          <w:szCs w:val="24"/>
        </w:rPr>
        <w:t xml:space="preserve">Telephone </w:t>
      </w:r>
      <w:r w:rsidR="00F5121C">
        <w:rPr>
          <w:rFonts w:asciiTheme="minorHAnsi" w:hAnsiTheme="minorHAnsi" w:cstheme="minorHAnsi"/>
          <w:szCs w:val="24"/>
        </w:rPr>
        <w:t>01366 502165</w:t>
      </w:r>
    </w:p>
    <w:p w14:paraId="2DFF81E9" w14:textId="392A1BEA" w:rsidR="00093D3B" w:rsidRPr="00093D3B" w:rsidRDefault="00F5121C" w:rsidP="00F5121C">
      <w:pPr>
        <w:spacing w:before="120" w:after="120" w:line="240" w:lineRule="auto"/>
        <w:ind w:left="0" w:firstLine="0"/>
        <w:rPr>
          <w:rFonts w:asciiTheme="minorHAnsi" w:hAnsiTheme="minorHAnsi" w:cstheme="minorHAnsi"/>
          <w:szCs w:val="24"/>
        </w:rPr>
      </w:pPr>
      <w:r>
        <w:rPr>
          <w:rFonts w:asciiTheme="minorHAnsi" w:hAnsiTheme="minorHAnsi" w:cstheme="minorHAnsi"/>
          <w:szCs w:val="24"/>
        </w:rPr>
        <w:t>The</w:t>
      </w:r>
      <w:r w:rsidR="00093D3B" w:rsidRPr="00093D3B">
        <w:rPr>
          <w:rFonts w:asciiTheme="minorHAnsi" w:hAnsiTheme="minorHAnsi" w:cstheme="minorHAnsi"/>
          <w:szCs w:val="24"/>
        </w:rPr>
        <w:t xml:space="preserve"> Data Protection Manager is the Chairman of the Council. You can contact him </w:t>
      </w:r>
      <w:r w:rsidR="00093D3B">
        <w:rPr>
          <w:rFonts w:asciiTheme="minorHAnsi" w:hAnsiTheme="minorHAnsi" w:cstheme="minorHAnsi"/>
          <w:szCs w:val="24"/>
        </w:rPr>
        <w:t>at</w:t>
      </w:r>
      <w:r w:rsidR="00093D3B" w:rsidRPr="00093D3B">
        <w:rPr>
          <w:rFonts w:asciiTheme="minorHAnsi" w:hAnsiTheme="minorHAnsi" w:cstheme="minorHAnsi"/>
          <w:szCs w:val="24"/>
        </w:rPr>
        <w:t xml:space="preserve"> </w:t>
      </w:r>
      <w:r w:rsidR="00093D3B" w:rsidRPr="00093D3B">
        <w:rPr>
          <w:rFonts w:asciiTheme="minorHAnsi" w:hAnsiTheme="minorHAnsi" w:cstheme="minorHAnsi"/>
          <w:color w:val="0563C1"/>
          <w:szCs w:val="24"/>
          <w:u w:val="single" w:color="0563C1"/>
        </w:rPr>
        <w:t>narboroughpcnorfolk@hotmail.com</w:t>
      </w:r>
      <w:r w:rsidR="00093D3B" w:rsidRPr="00093D3B">
        <w:rPr>
          <w:rFonts w:asciiTheme="minorHAnsi" w:hAnsiTheme="minorHAnsi" w:cstheme="minorHAnsi"/>
          <w:szCs w:val="24"/>
        </w:rPr>
        <w:t xml:space="preserve"> or via the postal address and telephone number above.   </w:t>
      </w:r>
    </w:p>
    <w:p w14:paraId="3E278A42" w14:textId="6B5EA2CE" w:rsidR="00093D3B" w:rsidRPr="00093D3B" w:rsidRDefault="00093D3B" w:rsidP="00F5121C">
      <w:pPr>
        <w:spacing w:before="120" w:after="120" w:line="240" w:lineRule="auto"/>
        <w:ind w:left="0" w:firstLine="0"/>
        <w:rPr>
          <w:rFonts w:asciiTheme="minorHAnsi" w:hAnsiTheme="minorHAnsi" w:cstheme="minorHAnsi"/>
          <w:szCs w:val="24"/>
        </w:rPr>
      </w:pPr>
    </w:p>
    <w:sectPr w:rsidR="00093D3B" w:rsidRPr="00093D3B" w:rsidSect="009632FD">
      <w:footerReference w:type="even" r:id="rId7"/>
      <w:footerReference w:type="default" r:id="rId8"/>
      <w:footerReference w:type="first" r:id="rId9"/>
      <w:pgSz w:w="11906" w:h="16838"/>
      <w:pgMar w:top="85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397B" w14:textId="77777777" w:rsidR="00C9379E" w:rsidRDefault="00C9379E">
      <w:pPr>
        <w:spacing w:after="0" w:line="240" w:lineRule="auto"/>
      </w:pPr>
      <w:r>
        <w:separator/>
      </w:r>
    </w:p>
  </w:endnote>
  <w:endnote w:type="continuationSeparator" w:id="0">
    <w:p w14:paraId="3AE5064D" w14:textId="77777777" w:rsidR="00C9379E" w:rsidRDefault="00C9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35A2" w14:textId="77777777" w:rsidR="00E177CB" w:rsidRDefault="008B23CB">
    <w:pPr>
      <w:spacing w:after="0" w:line="259" w:lineRule="auto"/>
      <w:ind w:left="0" w:firstLine="0"/>
      <w:jc w:val="left"/>
    </w:pPr>
    <w:r>
      <w:rPr>
        <w:rFonts w:ascii="Calibri" w:eastAsia="Calibri" w:hAnsi="Calibri" w:cs="Calibri"/>
        <w:sz w:val="22"/>
      </w:rPr>
      <w:t xml:space="preserve"> </w:t>
    </w:r>
  </w:p>
  <w:p w14:paraId="01967002" w14:textId="77777777" w:rsidR="00E177CB" w:rsidRDefault="008B23CB">
    <w:pPr>
      <w:spacing w:after="0" w:line="259" w:lineRule="auto"/>
      <w:ind w:left="0" w:firstLine="0"/>
      <w:jc w:val="left"/>
    </w:pPr>
    <w:r>
      <w:rPr>
        <w:rFonts w:ascii="Calibri" w:eastAsia="Calibri" w:hAnsi="Calibri" w:cs="Calibri"/>
        <w:sz w:val="22"/>
      </w:rPr>
      <w:t xml:space="preserve">Privacy Policy </w:t>
    </w:r>
  </w:p>
  <w:p w14:paraId="03539C6D" w14:textId="77777777" w:rsidR="00E177CB" w:rsidRDefault="008B23CB">
    <w:pPr>
      <w:tabs>
        <w:tab w:val="center" w:pos="4513"/>
        <w:tab w:val="center" w:pos="9028"/>
      </w:tabs>
      <w:spacing w:after="0" w:line="259" w:lineRule="auto"/>
      <w:ind w:left="0" w:firstLine="0"/>
      <w:jc w:val="left"/>
    </w:pPr>
    <w:r>
      <w:rPr>
        <w:rFonts w:ascii="Calibri" w:eastAsia="Calibri" w:hAnsi="Calibri" w:cs="Calibri"/>
        <w:sz w:val="22"/>
      </w:rPr>
      <w:t xml:space="preserve">Great Baddow Parish Council V2 May 2018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p>
  <w:p w14:paraId="39A4AEB5" w14:textId="77777777" w:rsidR="00E177CB" w:rsidRDefault="008B23CB">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782157443"/>
      <w:docPartObj>
        <w:docPartGallery w:val="Page Numbers (Bottom of Page)"/>
        <w:docPartUnique/>
      </w:docPartObj>
    </w:sdtPr>
    <w:sdtEndPr/>
    <w:sdtContent>
      <w:sdt>
        <w:sdtPr>
          <w:rPr>
            <w:rFonts w:asciiTheme="minorHAnsi" w:hAnsiTheme="minorHAnsi" w:cstheme="minorHAnsi"/>
            <w:sz w:val="16"/>
            <w:szCs w:val="16"/>
          </w:rPr>
          <w:id w:val="-1705238520"/>
          <w:docPartObj>
            <w:docPartGallery w:val="Page Numbers (Top of Page)"/>
            <w:docPartUnique/>
          </w:docPartObj>
        </w:sdtPr>
        <w:sdtEndPr/>
        <w:sdtContent>
          <w:p w14:paraId="4E670D0D" w14:textId="3A51F371" w:rsidR="009632FD" w:rsidRPr="009632FD" w:rsidRDefault="009632FD" w:rsidP="009632FD">
            <w:pPr>
              <w:pStyle w:val="Footer"/>
              <w:jc w:val="right"/>
              <w:rPr>
                <w:rFonts w:asciiTheme="minorHAnsi" w:hAnsiTheme="minorHAnsi" w:cstheme="minorHAnsi"/>
                <w:sz w:val="16"/>
                <w:szCs w:val="16"/>
              </w:rPr>
            </w:pPr>
            <w:r w:rsidRPr="009632FD">
              <w:rPr>
                <w:rFonts w:asciiTheme="minorHAnsi" w:hAnsiTheme="minorHAnsi" w:cstheme="minorHAnsi"/>
                <w:sz w:val="16"/>
                <w:szCs w:val="16"/>
              </w:rPr>
              <w:t xml:space="preserve">Page </w:t>
            </w:r>
            <w:r w:rsidRPr="009632FD">
              <w:rPr>
                <w:rFonts w:asciiTheme="minorHAnsi" w:hAnsiTheme="minorHAnsi" w:cstheme="minorHAnsi"/>
                <w:b/>
                <w:bCs/>
                <w:sz w:val="16"/>
                <w:szCs w:val="16"/>
              </w:rPr>
              <w:fldChar w:fldCharType="begin"/>
            </w:r>
            <w:r w:rsidRPr="009632FD">
              <w:rPr>
                <w:rFonts w:asciiTheme="minorHAnsi" w:hAnsiTheme="minorHAnsi" w:cstheme="minorHAnsi"/>
                <w:b/>
                <w:bCs/>
                <w:sz w:val="16"/>
                <w:szCs w:val="16"/>
              </w:rPr>
              <w:instrText xml:space="preserve"> PAGE </w:instrText>
            </w:r>
            <w:r w:rsidRPr="009632FD">
              <w:rPr>
                <w:rFonts w:asciiTheme="minorHAnsi" w:hAnsiTheme="minorHAnsi" w:cstheme="minorHAnsi"/>
                <w:b/>
                <w:bCs/>
                <w:sz w:val="16"/>
                <w:szCs w:val="16"/>
              </w:rPr>
              <w:fldChar w:fldCharType="separate"/>
            </w:r>
            <w:r w:rsidRPr="009632FD">
              <w:rPr>
                <w:rFonts w:asciiTheme="minorHAnsi" w:hAnsiTheme="minorHAnsi" w:cstheme="minorHAnsi"/>
                <w:b/>
                <w:bCs/>
                <w:noProof/>
                <w:sz w:val="16"/>
                <w:szCs w:val="16"/>
              </w:rPr>
              <w:t>2</w:t>
            </w:r>
            <w:r w:rsidRPr="009632FD">
              <w:rPr>
                <w:rFonts w:asciiTheme="minorHAnsi" w:hAnsiTheme="minorHAnsi" w:cstheme="minorHAnsi"/>
                <w:b/>
                <w:bCs/>
                <w:sz w:val="16"/>
                <w:szCs w:val="16"/>
              </w:rPr>
              <w:fldChar w:fldCharType="end"/>
            </w:r>
            <w:r w:rsidRPr="009632FD">
              <w:rPr>
                <w:rFonts w:asciiTheme="minorHAnsi" w:hAnsiTheme="minorHAnsi" w:cstheme="minorHAnsi"/>
                <w:sz w:val="16"/>
                <w:szCs w:val="16"/>
              </w:rPr>
              <w:t xml:space="preserve"> of </w:t>
            </w:r>
            <w:r w:rsidRPr="009632FD">
              <w:rPr>
                <w:rFonts w:asciiTheme="minorHAnsi" w:hAnsiTheme="minorHAnsi" w:cstheme="minorHAnsi"/>
                <w:b/>
                <w:bCs/>
                <w:sz w:val="16"/>
                <w:szCs w:val="16"/>
              </w:rPr>
              <w:fldChar w:fldCharType="begin"/>
            </w:r>
            <w:r w:rsidRPr="009632FD">
              <w:rPr>
                <w:rFonts w:asciiTheme="minorHAnsi" w:hAnsiTheme="minorHAnsi" w:cstheme="minorHAnsi"/>
                <w:b/>
                <w:bCs/>
                <w:sz w:val="16"/>
                <w:szCs w:val="16"/>
              </w:rPr>
              <w:instrText xml:space="preserve"> NUMPAGES  </w:instrText>
            </w:r>
            <w:r w:rsidRPr="009632FD">
              <w:rPr>
                <w:rFonts w:asciiTheme="minorHAnsi" w:hAnsiTheme="minorHAnsi" w:cstheme="minorHAnsi"/>
                <w:b/>
                <w:bCs/>
                <w:sz w:val="16"/>
                <w:szCs w:val="16"/>
              </w:rPr>
              <w:fldChar w:fldCharType="separate"/>
            </w:r>
            <w:r w:rsidRPr="009632FD">
              <w:rPr>
                <w:rFonts w:asciiTheme="minorHAnsi" w:hAnsiTheme="minorHAnsi" w:cstheme="minorHAnsi"/>
                <w:b/>
                <w:bCs/>
                <w:noProof/>
                <w:sz w:val="16"/>
                <w:szCs w:val="16"/>
              </w:rPr>
              <w:t>2</w:t>
            </w:r>
            <w:r w:rsidRPr="009632FD">
              <w:rPr>
                <w:rFonts w:asciiTheme="minorHAnsi" w:hAnsiTheme="minorHAnsi"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6EC1" w14:textId="77777777" w:rsidR="00E177CB" w:rsidRDefault="008B23CB">
    <w:pPr>
      <w:spacing w:after="0" w:line="259" w:lineRule="auto"/>
      <w:ind w:left="0" w:firstLine="0"/>
      <w:jc w:val="left"/>
    </w:pPr>
    <w:r>
      <w:rPr>
        <w:rFonts w:ascii="Calibri" w:eastAsia="Calibri" w:hAnsi="Calibri" w:cs="Calibri"/>
        <w:sz w:val="22"/>
      </w:rPr>
      <w:t xml:space="preserve"> </w:t>
    </w:r>
  </w:p>
  <w:p w14:paraId="7F1FC3E4" w14:textId="77777777" w:rsidR="00E177CB" w:rsidRDefault="008B23CB">
    <w:pPr>
      <w:spacing w:after="0" w:line="259" w:lineRule="auto"/>
      <w:ind w:left="0" w:firstLine="0"/>
      <w:jc w:val="left"/>
    </w:pPr>
    <w:r>
      <w:rPr>
        <w:rFonts w:ascii="Calibri" w:eastAsia="Calibri" w:hAnsi="Calibri" w:cs="Calibri"/>
        <w:sz w:val="22"/>
      </w:rPr>
      <w:t xml:space="preserve">Privacy Policy </w:t>
    </w:r>
  </w:p>
  <w:p w14:paraId="00AB039C" w14:textId="77777777" w:rsidR="00E177CB" w:rsidRDefault="008B23CB">
    <w:pPr>
      <w:tabs>
        <w:tab w:val="center" w:pos="4513"/>
        <w:tab w:val="center" w:pos="9028"/>
      </w:tabs>
      <w:spacing w:after="0" w:line="259" w:lineRule="auto"/>
      <w:ind w:left="0" w:firstLine="0"/>
      <w:jc w:val="left"/>
    </w:pPr>
    <w:r>
      <w:rPr>
        <w:rFonts w:ascii="Calibri" w:eastAsia="Calibri" w:hAnsi="Calibri" w:cs="Calibri"/>
        <w:sz w:val="22"/>
      </w:rPr>
      <w:t xml:space="preserve">Great Baddow Parish Council V2 May 2018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 </w:t>
    </w:r>
  </w:p>
  <w:p w14:paraId="3BB61BDD" w14:textId="77777777" w:rsidR="00E177CB" w:rsidRDefault="008B23CB">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444B" w14:textId="77777777" w:rsidR="00C9379E" w:rsidRDefault="00C9379E">
      <w:pPr>
        <w:spacing w:after="0" w:line="240" w:lineRule="auto"/>
      </w:pPr>
      <w:r>
        <w:separator/>
      </w:r>
    </w:p>
  </w:footnote>
  <w:footnote w:type="continuationSeparator" w:id="0">
    <w:p w14:paraId="40ECCE2E" w14:textId="77777777" w:rsidR="00C9379E" w:rsidRDefault="00C93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5016"/>
    <w:multiLevelType w:val="hybridMultilevel"/>
    <w:tmpl w:val="40788C8C"/>
    <w:lvl w:ilvl="0" w:tplc="511885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6EAD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36A0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0ED2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C38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655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8B9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74E5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A8CC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406EB2"/>
    <w:multiLevelType w:val="hybridMultilevel"/>
    <w:tmpl w:val="CC648F6A"/>
    <w:lvl w:ilvl="0" w:tplc="817AB2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EB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2067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0C13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4C98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B266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091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EE2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4B1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101C54"/>
    <w:multiLevelType w:val="hybridMultilevel"/>
    <w:tmpl w:val="F6BC38DE"/>
    <w:lvl w:ilvl="0" w:tplc="FBC0AE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2ED5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F4C1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6A2D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AE45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EA6F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3E8D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C2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4C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02472496">
    <w:abstractNumId w:val="2"/>
  </w:num>
  <w:num w:numId="2" w16cid:durableId="1038166145">
    <w:abstractNumId w:val="0"/>
  </w:num>
  <w:num w:numId="3" w16cid:durableId="658466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CB"/>
    <w:rsid w:val="00093D3B"/>
    <w:rsid w:val="00215272"/>
    <w:rsid w:val="00240D5A"/>
    <w:rsid w:val="00325D39"/>
    <w:rsid w:val="003953D1"/>
    <w:rsid w:val="00405D70"/>
    <w:rsid w:val="004248A0"/>
    <w:rsid w:val="004300F2"/>
    <w:rsid w:val="006704CD"/>
    <w:rsid w:val="006D1F3F"/>
    <w:rsid w:val="008B23CB"/>
    <w:rsid w:val="009632FD"/>
    <w:rsid w:val="00A0728B"/>
    <w:rsid w:val="00AA2119"/>
    <w:rsid w:val="00B75679"/>
    <w:rsid w:val="00C156E2"/>
    <w:rsid w:val="00C9379E"/>
    <w:rsid w:val="00D609E3"/>
    <w:rsid w:val="00D63473"/>
    <w:rsid w:val="00E1527B"/>
    <w:rsid w:val="00E177CB"/>
    <w:rsid w:val="00F5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7CB7"/>
  <w15:docId w15:val="{2443E109-0218-49BC-B427-5E2C602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39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3D1"/>
    <w:rPr>
      <w:rFonts w:ascii="Arial" w:eastAsia="Arial" w:hAnsi="Arial" w:cs="Arial"/>
      <w:color w:val="000000"/>
      <w:sz w:val="24"/>
    </w:rPr>
  </w:style>
  <w:style w:type="paragraph" w:styleId="Footer">
    <w:name w:val="footer"/>
    <w:basedOn w:val="Normal"/>
    <w:link w:val="FooterChar"/>
    <w:uiPriority w:val="99"/>
    <w:unhideWhenUsed/>
    <w:rsid w:val="0096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F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864">
      <w:bodyDiv w:val="1"/>
      <w:marLeft w:val="0"/>
      <w:marRight w:val="0"/>
      <w:marTop w:val="0"/>
      <w:marBottom w:val="0"/>
      <w:divBdr>
        <w:top w:val="none" w:sz="0" w:space="0" w:color="auto"/>
        <w:left w:val="none" w:sz="0" w:space="0" w:color="auto"/>
        <w:bottom w:val="none" w:sz="0" w:space="0" w:color="auto"/>
        <w:right w:val="none" w:sz="0" w:space="0" w:color="auto"/>
      </w:divBdr>
    </w:div>
    <w:div w:id="211605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cp:lastModifiedBy>Sara Porter</cp:lastModifiedBy>
  <cp:revision>4</cp:revision>
  <dcterms:created xsi:type="dcterms:W3CDTF">2022-04-27T10:33:00Z</dcterms:created>
  <dcterms:modified xsi:type="dcterms:W3CDTF">2023-05-03T13:27:00Z</dcterms:modified>
</cp:coreProperties>
</file>