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A25D8" w14:textId="49819308" w:rsidR="00DF164A" w:rsidRPr="00015633" w:rsidRDefault="00EE198A" w:rsidP="00015633">
      <w:pPr>
        <w:spacing w:before="120" w:after="120" w:line="240" w:lineRule="auto"/>
        <w:jc w:val="both"/>
        <w:rPr>
          <w:rFonts w:asciiTheme="minorHAnsi" w:hAnsiTheme="minorHAnsi" w:cstheme="minorHAnsi"/>
          <w:b/>
          <w:sz w:val="32"/>
          <w:szCs w:val="32"/>
        </w:rPr>
      </w:pPr>
      <w:r w:rsidRPr="00015633">
        <w:rPr>
          <w:rFonts w:asciiTheme="minorHAnsi" w:hAnsiTheme="minorHAnsi" w:cstheme="minorHAnsi"/>
          <w:b/>
          <w:sz w:val="32"/>
          <w:szCs w:val="32"/>
        </w:rPr>
        <w:t>NARBOROUGH PARISH COUNCIL</w:t>
      </w:r>
    </w:p>
    <w:p w14:paraId="06A76FD2" w14:textId="77777777" w:rsidR="00015633" w:rsidRDefault="00EE198A" w:rsidP="00015633">
      <w:pPr>
        <w:spacing w:before="120" w:after="120" w:line="240" w:lineRule="auto"/>
        <w:jc w:val="both"/>
        <w:rPr>
          <w:rFonts w:asciiTheme="minorHAnsi" w:hAnsiTheme="minorHAnsi" w:cstheme="minorHAnsi"/>
          <w:b/>
          <w:sz w:val="32"/>
          <w:szCs w:val="32"/>
        </w:rPr>
      </w:pPr>
      <w:r w:rsidRPr="00015633">
        <w:rPr>
          <w:rFonts w:asciiTheme="minorHAnsi" w:hAnsiTheme="minorHAnsi" w:cstheme="minorHAnsi"/>
          <w:b/>
          <w:sz w:val="32"/>
          <w:szCs w:val="32"/>
        </w:rPr>
        <w:t>PROVISION OF PENSIONS FOR EMPLOYEES</w:t>
      </w:r>
    </w:p>
    <w:p w14:paraId="23D50D72" w14:textId="09406676" w:rsidR="00DF164A" w:rsidRPr="00015633" w:rsidRDefault="00EE198A" w:rsidP="00015633">
      <w:pPr>
        <w:spacing w:before="120" w:after="120" w:line="240" w:lineRule="auto"/>
        <w:jc w:val="both"/>
        <w:rPr>
          <w:rFonts w:asciiTheme="minorHAnsi" w:hAnsiTheme="minorHAnsi" w:cstheme="minorHAnsi"/>
          <w:b/>
          <w:sz w:val="32"/>
          <w:szCs w:val="32"/>
        </w:rPr>
      </w:pPr>
      <w:r w:rsidRPr="00015633">
        <w:rPr>
          <w:rFonts w:asciiTheme="minorHAnsi" w:hAnsiTheme="minorHAnsi" w:cstheme="minorHAnsi"/>
          <w:b/>
          <w:sz w:val="32"/>
          <w:szCs w:val="32"/>
        </w:rPr>
        <w:t>POLICY STATEMENT</w:t>
      </w:r>
    </w:p>
    <w:p w14:paraId="0564E1E5" w14:textId="655C19A5" w:rsidR="00DF164A" w:rsidRPr="00015633" w:rsidRDefault="00EE198A" w:rsidP="00015633">
      <w:pPr>
        <w:spacing w:before="120" w:after="120" w:line="240" w:lineRule="auto"/>
        <w:jc w:val="both"/>
        <w:rPr>
          <w:rFonts w:asciiTheme="minorHAnsi" w:hAnsiTheme="minorHAnsi" w:cstheme="minorHAnsi"/>
          <w:sz w:val="24"/>
          <w:szCs w:val="24"/>
        </w:rPr>
      </w:pPr>
      <w:r w:rsidRPr="00015633">
        <w:rPr>
          <w:rFonts w:asciiTheme="minorHAnsi" w:hAnsiTheme="minorHAnsi" w:cstheme="minorHAnsi"/>
          <w:sz w:val="24"/>
          <w:szCs w:val="24"/>
        </w:rPr>
        <w:t>Adopted 1</w:t>
      </w:r>
      <w:r w:rsidR="0076730C" w:rsidRPr="0076730C">
        <w:rPr>
          <w:rFonts w:asciiTheme="minorHAnsi" w:hAnsiTheme="minorHAnsi" w:cstheme="minorHAnsi"/>
          <w:sz w:val="24"/>
          <w:szCs w:val="24"/>
          <w:vertAlign w:val="superscript"/>
        </w:rPr>
        <w:t>st</w:t>
      </w:r>
      <w:r w:rsidR="0076730C">
        <w:rPr>
          <w:rFonts w:asciiTheme="minorHAnsi" w:hAnsiTheme="minorHAnsi" w:cstheme="minorHAnsi"/>
          <w:sz w:val="24"/>
          <w:szCs w:val="24"/>
        </w:rPr>
        <w:t xml:space="preserve"> </w:t>
      </w:r>
      <w:r w:rsidRPr="00015633">
        <w:rPr>
          <w:rFonts w:asciiTheme="minorHAnsi" w:hAnsiTheme="minorHAnsi" w:cstheme="minorHAnsi"/>
          <w:sz w:val="24"/>
          <w:szCs w:val="24"/>
        </w:rPr>
        <w:t>March 2021</w:t>
      </w:r>
    </w:p>
    <w:p w14:paraId="3F66E3C8" w14:textId="77777777" w:rsidR="0076730C" w:rsidRDefault="0076730C" w:rsidP="0076730C">
      <w:pPr>
        <w:spacing w:before="120" w:after="120" w:line="240" w:lineRule="auto"/>
        <w:rPr>
          <w:rFonts w:cstheme="minorHAnsi"/>
          <w:bCs/>
          <w:sz w:val="24"/>
          <w:szCs w:val="24"/>
        </w:rPr>
      </w:pPr>
      <w:r>
        <w:rPr>
          <w:rFonts w:eastAsia="Cambria" w:cstheme="minorHAnsi"/>
          <w:bCs/>
          <w:sz w:val="24"/>
          <w:szCs w:val="24"/>
        </w:rPr>
        <w:t>Reviewed 10</w:t>
      </w:r>
      <w:r>
        <w:rPr>
          <w:rFonts w:eastAsia="Cambria" w:cstheme="minorHAnsi"/>
          <w:bCs/>
          <w:sz w:val="24"/>
          <w:szCs w:val="24"/>
          <w:vertAlign w:val="superscript"/>
        </w:rPr>
        <w:t>th</w:t>
      </w:r>
      <w:r>
        <w:rPr>
          <w:rFonts w:eastAsia="Cambria" w:cstheme="minorHAnsi"/>
          <w:bCs/>
          <w:sz w:val="24"/>
          <w:szCs w:val="24"/>
        </w:rPr>
        <w:t xml:space="preserve"> May 2023</w:t>
      </w:r>
    </w:p>
    <w:p w14:paraId="09F99C3F" w14:textId="77777777" w:rsidR="00DF164A" w:rsidRPr="00015633" w:rsidRDefault="00DF164A" w:rsidP="00015633">
      <w:pPr>
        <w:pBdr>
          <w:top w:val="single" w:sz="4" w:space="1" w:color="auto"/>
        </w:pBdr>
        <w:spacing w:before="120" w:after="120" w:line="240" w:lineRule="auto"/>
        <w:jc w:val="both"/>
        <w:rPr>
          <w:rFonts w:asciiTheme="minorHAnsi" w:hAnsiTheme="minorHAnsi" w:cstheme="minorHAnsi"/>
          <w:b/>
          <w:sz w:val="24"/>
          <w:szCs w:val="24"/>
        </w:rPr>
      </w:pPr>
    </w:p>
    <w:p w14:paraId="3D9106DA" w14:textId="77777777" w:rsidR="00DF164A" w:rsidRPr="00015633" w:rsidRDefault="00EE198A" w:rsidP="00015633">
      <w:pPr>
        <w:spacing w:before="120" w:after="120" w:line="240" w:lineRule="auto"/>
        <w:jc w:val="both"/>
        <w:rPr>
          <w:rFonts w:asciiTheme="minorHAnsi" w:hAnsiTheme="minorHAnsi" w:cstheme="minorHAnsi"/>
          <w:b/>
          <w:sz w:val="24"/>
          <w:szCs w:val="24"/>
        </w:rPr>
      </w:pPr>
      <w:r w:rsidRPr="00015633">
        <w:rPr>
          <w:rFonts w:asciiTheme="minorHAnsi" w:hAnsiTheme="minorHAnsi" w:cstheme="minorHAnsi"/>
          <w:b/>
          <w:sz w:val="24"/>
          <w:szCs w:val="24"/>
        </w:rPr>
        <w:t xml:space="preserve">1.  Introduction </w:t>
      </w:r>
    </w:p>
    <w:p w14:paraId="7FC0B9ED" w14:textId="77777777" w:rsidR="00DF164A" w:rsidRPr="00015633" w:rsidRDefault="00EE198A" w:rsidP="00015633">
      <w:pPr>
        <w:spacing w:before="120" w:after="120" w:line="240" w:lineRule="auto"/>
        <w:jc w:val="both"/>
        <w:rPr>
          <w:rFonts w:asciiTheme="minorHAnsi" w:hAnsiTheme="minorHAnsi" w:cstheme="minorHAnsi"/>
          <w:sz w:val="24"/>
          <w:szCs w:val="24"/>
        </w:rPr>
      </w:pPr>
      <w:r w:rsidRPr="00015633">
        <w:rPr>
          <w:rFonts w:asciiTheme="minorHAnsi" w:hAnsiTheme="minorHAnsi" w:cstheme="minorHAnsi"/>
          <w:sz w:val="24"/>
          <w:szCs w:val="24"/>
        </w:rPr>
        <w:t>1.1</w:t>
      </w:r>
      <w:r w:rsidRPr="00015633">
        <w:rPr>
          <w:rFonts w:asciiTheme="minorHAnsi" w:hAnsiTheme="minorHAnsi" w:cstheme="minorHAnsi"/>
          <w:sz w:val="24"/>
          <w:szCs w:val="24"/>
        </w:rPr>
        <w:tab/>
        <w:t>Narborough Parish Council is required to provide a pension provision for all employees.</w:t>
      </w:r>
    </w:p>
    <w:p w14:paraId="1FA9A60C" w14:textId="77777777" w:rsidR="00DF164A" w:rsidRPr="00015633" w:rsidRDefault="00EE198A" w:rsidP="00015633">
      <w:pPr>
        <w:spacing w:before="120" w:after="120" w:line="240" w:lineRule="auto"/>
        <w:ind w:left="720" w:hanging="720"/>
        <w:jc w:val="both"/>
        <w:rPr>
          <w:rFonts w:asciiTheme="minorHAnsi" w:hAnsiTheme="minorHAnsi" w:cstheme="minorHAnsi"/>
          <w:sz w:val="24"/>
          <w:szCs w:val="24"/>
        </w:rPr>
      </w:pPr>
      <w:bookmarkStart w:id="0" w:name="_heading=h.gjdgxs" w:colFirst="0" w:colLast="0"/>
      <w:bookmarkEnd w:id="0"/>
      <w:r w:rsidRPr="00015633">
        <w:rPr>
          <w:rFonts w:asciiTheme="minorHAnsi" w:hAnsiTheme="minorHAnsi" w:cstheme="minorHAnsi"/>
          <w:sz w:val="24"/>
          <w:szCs w:val="24"/>
        </w:rPr>
        <w:t>1.2</w:t>
      </w:r>
      <w:r w:rsidRPr="00015633">
        <w:rPr>
          <w:rFonts w:asciiTheme="minorHAnsi" w:hAnsiTheme="minorHAnsi" w:cstheme="minorHAnsi"/>
          <w:sz w:val="24"/>
          <w:szCs w:val="24"/>
        </w:rPr>
        <w:tab/>
        <w:t xml:space="preserve">The level of this provision is determined by the Government’s guidance on workplace pensions. </w:t>
      </w:r>
    </w:p>
    <w:p w14:paraId="4A53D208" w14:textId="6EF4BE88" w:rsidR="00DF164A" w:rsidRDefault="00EE198A" w:rsidP="00015633">
      <w:pPr>
        <w:spacing w:before="120" w:after="120" w:line="240" w:lineRule="auto"/>
        <w:jc w:val="both"/>
        <w:rPr>
          <w:rFonts w:asciiTheme="minorHAnsi" w:hAnsiTheme="minorHAnsi" w:cstheme="minorHAnsi"/>
          <w:sz w:val="24"/>
          <w:szCs w:val="24"/>
        </w:rPr>
      </w:pPr>
      <w:r w:rsidRPr="00015633">
        <w:rPr>
          <w:rFonts w:asciiTheme="minorHAnsi" w:hAnsiTheme="minorHAnsi" w:cstheme="minorHAnsi"/>
          <w:sz w:val="24"/>
          <w:szCs w:val="24"/>
        </w:rPr>
        <w:t>1.3</w:t>
      </w:r>
      <w:r w:rsidRPr="00015633">
        <w:rPr>
          <w:rFonts w:asciiTheme="minorHAnsi" w:hAnsiTheme="minorHAnsi" w:cstheme="minorHAnsi"/>
          <w:sz w:val="24"/>
          <w:szCs w:val="24"/>
        </w:rPr>
        <w:tab/>
        <w:t xml:space="preserve">Historically, Narborough Parish Council has only employed a parish clerk. </w:t>
      </w:r>
    </w:p>
    <w:p w14:paraId="3E3E5600" w14:textId="77777777" w:rsidR="00015633" w:rsidRPr="00015633" w:rsidRDefault="00015633" w:rsidP="00015633">
      <w:pPr>
        <w:spacing w:before="120" w:after="120" w:line="240" w:lineRule="auto"/>
        <w:jc w:val="both"/>
        <w:rPr>
          <w:rFonts w:asciiTheme="minorHAnsi" w:hAnsiTheme="minorHAnsi" w:cstheme="minorHAnsi"/>
          <w:sz w:val="24"/>
          <w:szCs w:val="24"/>
        </w:rPr>
      </w:pPr>
    </w:p>
    <w:p w14:paraId="0CAD552D" w14:textId="77777777" w:rsidR="00DF164A" w:rsidRPr="00015633" w:rsidRDefault="00EE198A" w:rsidP="00015633">
      <w:pPr>
        <w:spacing w:before="120" w:after="120" w:line="240" w:lineRule="auto"/>
        <w:jc w:val="both"/>
        <w:rPr>
          <w:rFonts w:asciiTheme="minorHAnsi" w:hAnsiTheme="minorHAnsi" w:cstheme="minorHAnsi"/>
          <w:b/>
          <w:sz w:val="24"/>
          <w:szCs w:val="24"/>
        </w:rPr>
      </w:pPr>
      <w:r w:rsidRPr="00015633">
        <w:rPr>
          <w:rFonts w:asciiTheme="minorHAnsi" w:hAnsiTheme="minorHAnsi" w:cstheme="minorHAnsi"/>
          <w:b/>
          <w:sz w:val="24"/>
          <w:szCs w:val="24"/>
        </w:rPr>
        <w:t xml:space="preserve">2.  Eligibility </w:t>
      </w:r>
    </w:p>
    <w:p w14:paraId="70A951C6" w14:textId="77777777" w:rsidR="00DF164A" w:rsidRPr="00015633" w:rsidRDefault="00EE198A" w:rsidP="00015633">
      <w:pPr>
        <w:spacing w:before="120" w:after="120" w:line="240" w:lineRule="auto"/>
        <w:ind w:left="720" w:hanging="720"/>
        <w:jc w:val="both"/>
        <w:rPr>
          <w:rFonts w:asciiTheme="minorHAnsi" w:hAnsiTheme="minorHAnsi" w:cstheme="minorHAnsi"/>
          <w:sz w:val="24"/>
          <w:szCs w:val="24"/>
        </w:rPr>
      </w:pPr>
      <w:r w:rsidRPr="00015633">
        <w:rPr>
          <w:rFonts w:asciiTheme="minorHAnsi" w:hAnsiTheme="minorHAnsi" w:cstheme="minorHAnsi"/>
          <w:sz w:val="24"/>
          <w:szCs w:val="24"/>
        </w:rPr>
        <w:t>2.1</w:t>
      </w:r>
      <w:r w:rsidRPr="00015633">
        <w:rPr>
          <w:rFonts w:asciiTheme="minorHAnsi" w:hAnsiTheme="minorHAnsi" w:cstheme="minorHAnsi"/>
          <w:sz w:val="24"/>
          <w:szCs w:val="24"/>
        </w:rPr>
        <w:tab/>
        <w:t xml:space="preserve">Any employee with earnings over £10,000 per annum will be auto-enrolled in a qualifying pension scheme in line with the Government’s guidance on workplace pensions. </w:t>
      </w:r>
    </w:p>
    <w:p w14:paraId="2AB2FC23" w14:textId="77777777" w:rsidR="00DF164A" w:rsidRPr="00015633" w:rsidRDefault="00EE198A" w:rsidP="00015633">
      <w:pPr>
        <w:spacing w:before="120" w:after="120" w:line="240" w:lineRule="auto"/>
        <w:ind w:left="720" w:hanging="720"/>
        <w:jc w:val="both"/>
        <w:rPr>
          <w:rFonts w:asciiTheme="minorHAnsi" w:hAnsiTheme="minorHAnsi" w:cstheme="minorHAnsi"/>
          <w:sz w:val="24"/>
          <w:szCs w:val="24"/>
        </w:rPr>
      </w:pPr>
      <w:r w:rsidRPr="00015633">
        <w:rPr>
          <w:rFonts w:asciiTheme="minorHAnsi" w:hAnsiTheme="minorHAnsi" w:cstheme="minorHAnsi"/>
          <w:sz w:val="24"/>
          <w:szCs w:val="24"/>
        </w:rPr>
        <w:t>2.2</w:t>
      </w:r>
      <w:r w:rsidRPr="00015633">
        <w:rPr>
          <w:rFonts w:asciiTheme="minorHAnsi" w:hAnsiTheme="minorHAnsi" w:cstheme="minorHAnsi"/>
          <w:sz w:val="24"/>
          <w:szCs w:val="24"/>
        </w:rPr>
        <w:tab/>
        <w:t>Any employee with earnings below £10,000 may exercise their right to join a qualifying pension scheme.</w:t>
      </w:r>
    </w:p>
    <w:p w14:paraId="2F7F9113" w14:textId="77777777" w:rsidR="00DF164A" w:rsidRPr="00015633" w:rsidRDefault="00EE198A" w:rsidP="00015633">
      <w:pPr>
        <w:spacing w:before="120" w:after="120" w:line="240" w:lineRule="auto"/>
        <w:ind w:left="720" w:hanging="720"/>
        <w:jc w:val="both"/>
        <w:rPr>
          <w:rFonts w:asciiTheme="minorHAnsi" w:hAnsiTheme="minorHAnsi" w:cstheme="minorHAnsi"/>
          <w:sz w:val="24"/>
          <w:szCs w:val="24"/>
        </w:rPr>
      </w:pPr>
      <w:r w:rsidRPr="00015633">
        <w:rPr>
          <w:rFonts w:asciiTheme="minorHAnsi" w:hAnsiTheme="minorHAnsi" w:cstheme="minorHAnsi"/>
          <w:sz w:val="24"/>
          <w:szCs w:val="24"/>
        </w:rPr>
        <w:t>2.3</w:t>
      </w:r>
      <w:r w:rsidRPr="00015633">
        <w:rPr>
          <w:rFonts w:asciiTheme="minorHAnsi" w:hAnsiTheme="minorHAnsi" w:cstheme="minorHAnsi"/>
          <w:sz w:val="24"/>
          <w:szCs w:val="24"/>
        </w:rPr>
        <w:tab/>
        <w:t>If such an employee exercises their right to join, the employer must provide a pension scheme for that employee, but is not obliged to make employer contributions to any scheme where the employee’s earnings are below £520 per month.</w:t>
      </w:r>
    </w:p>
    <w:p w14:paraId="4BED4EE2" w14:textId="77777777" w:rsidR="00DF164A" w:rsidRPr="00015633" w:rsidRDefault="00EE198A" w:rsidP="00015633">
      <w:pPr>
        <w:spacing w:before="120" w:after="120" w:line="240" w:lineRule="auto"/>
        <w:ind w:left="720" w:hanging="720"/>
        <w:jc w:val="both"/>
        <w:rPr>
          <w:rFonts w:asciiTheme="minorHAnsi" w:hAnsiTheme="minorHAnsi" w:cstheme="minorHAnsi"/>
          <w:sz w:val="24"/>
          <w:szCs w:val="24"/>
        </w:rPr>
      </w:pPr>
      <w:r w:rsidRPr="00015633">
        <w:rPr>
          <w:rFonts w:asciiTheme="minorHAnsi" w:hAnsiTheme="minorHAnsi" w:cstheme="minorHAnsi"/>
          <w:sz w:val="24"/>
          <w:szCs w:val="24"/>
        </w:rPr>
        <w:t>2.4</w:t>
      </w:r>
      <w:r w:rsidRPr="00015633">
        <w:rPr>
          <w:rFonts w:asciiTheme="minorHAnsi" w:hAnsiTheme="minorHAnsi" w:cstheme="minorHAnsi"/>
          <w:sz w:val="24"/>
          <w:szCs w:val="24"/>
        </w:rPr>
        <w:tab/>
        <w:t>Overtime and certain other allowances, as outlined in the Government’s guidance on workplace pensions, are considered as qualifying earnings for pension calculations.</w:t>
      </w:r>
    </w:p>
    <w:p w14:paraId="69F80ACB" w14:textId="78761BBB" w:rsidR="00DF164A" w:rsidRDefault="00EE198A" w:rsidP="00015633">
      <w:pPr>
        <w:spacing w:before="120" w:after="120" w:line="240" w:lineRule="auto"/>
        <w:jc w:val="both"/>
        <w:rPr>
          <w:rFonts w:asciiTheme="minorHAnsi" w:hAnsiTheme="minorHAnsi" w:cstheme="minorHAnsi"/>
          <w:sz w:val="24"/>
          <w:szCs w:val="24"/>
        </w:rPr>
      </w:pPr>
      <w:r w:rsidRPr="00015633">
        <w:rPr>
          <w:rFonts w:asciiTheme="minorHAnsi" w:hAnsiTheme="minorHAnsi" w:cstheme="minorHAnsi"/>
          <w:sz w:val="24"/>
          <w:szCs w:val="24"/>
        </w:rPr>
        <w:t>2.5</w:t>
      </w:r>
      <w:r w:rsidRPr="00015633">
        <w:rPr>
          <w:rFonts w:asciiTheme="minorHAnsi" w:hAnsiTheme="minorHAnsi" w:cstheme="minorHAnsi"/>
          <w:sz w:val="24"/>
          <w:szCs w:val="24"/>
        </w:rPr>
        <w:tab/>
        <w:t xml:space="preserve">The Government may alter the above thresholds in the future. </w:t>
      </w:r>
    </w:p>
    <w:p w14:paraId="6612DE0D" w14:textId="77777777" w:rsidR="00015633" w:rsidRPr="00015633" w:rsidRDefault="00015633" w:rsidP="00015633">
      <w:pPr>
        <w:spacing w:before="120" w:after="120" w:line="240" w:lineRule="auto"/>
        <w:jc w:val="both"/>
        <w:rPr>
          <w:rFonts w:asciiTheme="minorHAnsi" w:hAnsiTheme="minorHAnsi" w:cstheme="minorHAnsi"/>
          <w:sz w:val="24"/>
          <w:szCs w:val="24"/>
        </w:rPr>
      </w:pPr>
    </w:p>
    <w:p w14:paraId="6BC2EDA7" w14:textId="77777777" w:rsidR="00DF164A" w:rsidRPr="00015633" w:rsidRDefault="00EE198A" w:rsidP="00015633">
      <w:pPr>
        <w:spacing w:before="120" w:after="120" w:line="240" w:lineRule="auto"/>
        <w:jc w:val="both"/>
        <w:rPr>
          <w:rFonts w:asciiTheme="minorHAnsi" w:hAnsiTheme="minorHAnsi" w:cstheme="minorHAnsi"/>
          <w:b/>
          <w:sz w:val="24"/>
          <w:szCs w:val="24"/>
        </w:rPr>
      </w:pPr>
      <w:r w:rsidRPr="00015633">
        <w:rPr>
          <w:rFonts w:asciiTheme="minorHAnsi" w:hAnsiTheme="minorHAnsi" w:cstheme="minorHAnsi"/>
          <w:b/>
          <w:sz w:val="24"/>
          <w:szCs w:val="24"/>
        </w:rPr>
        <w:t xml:space="preserve">3.  Qualifying Pension </w:t>
      </w:r>
    </w:p>
    <w:p w14:paraId="30240CB1" w14:textId="77777777" w:rsidR="00DF164A" w:rsidRPr="00015633" w:rsidRDefault="00EE198A" w:rsidP="00015633">
      <w:pPr>
        <w:spacing w:before="120" w:after="120" w:line="240" w:lineRule="auto"/>
        <w:ind w:left="720" w:hanging="720"/>
        <w:jc w:val="both"/>
        <w:rPr>
          <w:rFonts w:asciiTheme="minorHAnsi" w:hAnsiTheme="minorHAnsi" w:cstheme="minorHAnsi"/>
          <w:sz w:val="24"/>
          <w:szCs w:val="24"/>
        </w:rPr>
      </w:pPr>
      <w:r w:rsidRPr="00015633">
        <w:rPr>
          <w:rFonts w:asciiTheme="minorHAnsi" w:hAnsiTheme="minorHAnsi" w:cstheme="minorHAnsi"/>
          <w:sz w:val="24"/>
          <w:szCs w:val="24"/>
        </w:rPr>
        <w:t>3.1</w:t>
      </w:r>
      <w:r w:rsidRPr="00015633">
        <w:rPr>
          <w:rFonts w:asciiTheme="minorHAnsi" w:hAnsiTheme="minorHAnsi" w:cstheme="minorHAnsi"/>
          <w:sz w:val="24"/>
          <w:szCs w:val="24"/>
        </w:rPr>
        <w:tab/>
        <w:t>Parish councils are no longer obliged to offer the Local Government Pension Scheme (LGPS) and can use other providers of qualifying pension schemes.</w:t>
      </w:r>
    </w:p>
    <w:p w14:paraId="7207A0DD" w14:textId="77777777" w:rsidR="00DF164A" w:rsidRPr="00015633" w:rsidRDefault="00EE198A" w:rsidP="00015633">
      <w:pPr>
        <w:spacing w:before="120" w:after="120" w:line="240" w:lineRule="auto"/>
        <w:ind w:left="720" w:hanging="720"/>
        <w:jc w:val="both"/>
        <w:rPr>
          <w:rFonts w:asciiTheme="minorHAnsi" w:hAnsiTheme="minorHAnsi" w:cstheme="minorHAnsi"/>
          <w:sz w:val="24"/>
          <w:szCs w:val="24"/>
        </w:rPr>
      </w:pPr>
      <w:r w:rsidRPr="00015633">
        <w:rPr>
          <w:rFonts w:asciiTheme="minorHAnsi" w:hAnsiTheme="minorHAnsi" w:cstheme="minorHAnsi"/>
          <w:sz w:val="24"/>
          <w:szCs w:val="24"/>
        </w:rPr>
        <w:t>3.2</w:t>
      </w:r>
      <w:r w:rsidRPr="00015633">
        <w:rPr>
          <w:rFonts w:asciiTheme="minorHAnsi" w:hAnsiTheme="minorHAnsi" w:cstheme="minorHAnsi"/>
          <w:sz w:val="24"/>
          <w:szCs w:val="24"/>
        </w:rPr>
        <w:tab/>
        <w:t>Narborough Parish Councils have chosen to adopt the state-run National Employment Savings Trust (NEST) as their qualifying pension scheme.</w:t>
      </w:r>
    </w:p>
    <w:p w14:paraId="29B331D4" w14:textId="77777777" w:rsidR="00DF164A" w:rsidRPr="00015633" w:rsidRDefault="00EE198A" w:rsidP="00015633">
      <w:pPr>
        <w:spacing w:before="120" w:after="120" w:line="240" w:lineRule="auto"/>
        <w:ind w:left="720" w:hanging="720"/>
        <w:jc w:val="both"/>
        <w:rPr>
          <w:rFonts w:asciiTheme="minorHAnsi" w:hAnsiTheme="minorHAnsi" w:cstheme="minorHAnsi"/>
          <w:sz w:val="24"/>
          <w:szCs w:val="24"/>
        </w:rPr>
      </w:pPr>
      <w:r w:rsidRPr="00015633">
        <w:rPr>
          <w:rFonts w:asciiTheme="minorHAnsi" w:hAnsiTheme="minorHAnsi" w:cstheme="minorHAnsi"/>
          <w:sz w:val="24"/>
          <w:szCs w:val="24"/>
        </w:rPr>
        <w:t>3.3</w:t>
      </w:r>
      <w:r w:rsidRPr="00015633">
        <w:rPr>
          <w:rFonts w:asciiTheme="minorHAnsi" w:hAnsiTheme="minorHAnsi" w:cstheme="minorHAnsi"/>
          <w:sz w:val="24"/>
          <w:szCs w:val="24"/>
        </w:rPr>
        <w:tab/>
        <w:t>NEST is a defined contribution Pension scheme.  This means that pension contribution rates are fixed throughout the term of the pension scheme, and are used to build up a pension pot.  The value of that pension pot will be used to purchase an annuity at the cessation of the pension scheme.</w:t>
      </w:r>
    </w:p>
    <w:p w14:paraId="5A8B4916" w14:textId="77777777" w:rsidR="00DF164A" w:rsidRPr="00015633" w:rsidRDefault="00EE198A" w:rsidP="00015633">
      <w:pPr>
        <w:spacing w:before="120" w:after="120" w:line="240" w:lineRule="auto"/>
        <w:ind w:left="709" w:hanging="709"/>
        <w:jc w:val="both"/>
        <w:rPr>
          <w:rFonts w:asciiTheme="minorHAnsi" w:hAnsiTheme="minorHAnsi" w:cstheme="minorHAnsi"/>
          <w:sz w:val="24"/>
          <w:szCs w:val="24"/>
        </w:rPr>
      </w:pPr>
      <w:r w:rsidRPr="00015633">
        <w:rPr>
          <w:rFonts w:asciiTheme="minorHAnsi" w:hAnsiTheme="minorHAnsi" w:cstheme="minorHAnsi"/>
          <w:sz w:val="24"/>
          <w:szCs w:val="24"/>
        </w:rPr>
        <w:t>3.4</w:t>
      </w:r>
      <w:r w:rsidRPr="00015633">
        <w:rPr>
          <w:rFonts w:asciiTheme="minorHAnsi" w:hAnsiTheme="minorHAnsi" w:cstheme="minorHAnsi"/>
          <w:sz w:val="24"/>
          <w:szCs w:val="24"/>
        </w:rPr>
        <w:tab/>
        <w:t>Employee contributions for NEST are a minimum of 4% (or £10) of gross earnings per month.</w:t>
      </w:r>
    </w:p>
    <w:p w14:paraId="2C7FBE3D" w14:textId="77777777" w:rsidR="00DF164A" w:rsidRPr="00015633" w:rsidRDefault="00EE198A" w:rsidP="00015633">
      <w:pPr>
        <w:spacing w:before="120" w:after="120" w:line="240" w:lineRule="auto"/>
        <w:ind w:left="720" w:hanging="720"/>
        <w:jc w:val="both"/>
        <w:rPr>
          <w:rFonts w:asciiTheme="minorHAnsi" w:hAnsiTheme="minorHAnsi" w:cstheme="minorHAnsi"/>
          <w:sz w:val="24"/>
          <w:szCs w:val="24"/>
        </w:rPr>
      </w:pPr>
      <w:r w:rsidRPr="00015633">
        <w:rPr>
          <w:rFonts w:asciiTheme="minorHAnsi" w:hAnsiTheme="minorHAnsi" w:cstheme="minorHAnsi"/>
          <w:sz w:val="24"/>
          <w:szCs w:val="24"/>
        </w:rPr>
        <w:t>3.5</w:t>
      </w:r>
      <w:r w:rsidRPr="00015633">
        <w:rPr>
          <w:rFonts w:asciiTheme="minorHAnsi" w:hAnsiTheme="minorHAnsi" w:cstheme="minorHAnsi"/>
          <w:sz w:val="24"/>
          <w:szCs w:val="24"/>
        </w:rPr>
        <w:tab/>
        <w:t>Where the employee’s earnings are £520 per month or above the Council will additionally contribute a minimum of 3% of gross earnings to the scheme.</w:t>
      </w:r>
    </w:p>
    <w:p w14:paraId="3BB1FD8E" w14:textId="77777777" w:rsidR="00DF164A" w:rsidRPr="00015633" w:rsidRDefault="00EE198A" w:rsidP="00015633">
      <w:pPr>
        <w:spacing w:before="120" w:after="120" w:line="240" w:lineRule="auto"/>
        <w:ind w:left="720" w:hanging="720"/>
        <w:jc w:val="both"/>
        <w:rPr>
          <w:rFonts w:asciiTheme="minorHAnsi" w:hAnsiTheme="minorHAnsi" w:cstheme="minorHAnsi"/>
          <w:sz w:val="24"/>
          <w:szCs w:val="24"/>
        </w:rPr>
      </w:pPr>
      <w:r w:rsidRPr="00015633">
        <w:rPr>
          <w:rFonts w:asciiTheme="minorHAnsi" w:hAnsiTheme="minorHAnsi" w:cstheme="minorHAnsi"/>
          <w:sz w:val="24"/>
          <w:szCs w:val="24"/>
        </w:rPr>
        <w:t>3.6</w:t>
      </w:r>
      <w:r w:rsidRPr="00015633">
        <w:rPr>
          <w:rFonts w:asciiTheme="minorHAnsi" w:hAnsiTheme="minorHAnsi" w:cstheme="minorHAnsi"/>
          <w:sz w:val="24"/>
          <w:szCs w:val="24"/>
        </w:rPr>
        <w:tab/>
        <w:t>Where the employee is an income tax payer, the Government will additionally contribute 1% by way of tax relief.</w:t>
      </w:r>
    </w:p>
    <w:p w14:paraId="365910CB" w14:textId="039A1E2C" w:rsidR="00DF164A" w:rsidRDefault="00EE198A" w:rsidP="00015633">
      <w:pPr>
        <w:spacing w:before="120" w:after="120" w:line="240" w:lineRule="auto"/>
        <w:ind w:left="720" w:hanging="720"/>
        <w:jc w:val="both"/>
        <w:rPr>
          <w:rFonts w:asciiTheme="minorHAnsi" w:hAnsiTheme="minorHAnsi" w:cstheme="minorHAnsi"/>
          <w:sz w:val="24"/>
          <w:szCs w:val="24"/>
        </w:rPr>
      </w:pPr>
      <w:r w:rsidRPr="00015633">
        <w:rPr>
          <w:rFonts w:asciiTheme="minorHAnsi" w:hAnsiTheme="minorHAnsi" w:cstheme="minorHAnsi"/>
          <w:sz w:val="24"/>
          <w:szCs w:val="24"/>
        </w:rPr>
        <w:lastRenderedPageBreak/>
        <w:t>3.7</w:t>
      </w:r>
      <w:r w:rsidRPr="00015633">
        <w:rPr>
          <w:rFonts w:asciiTheme="minorHAnsi" w:hAnsiTheme="minorHAnsi" w:cstheme="minorHAnsi"/>
          <w:sz w:val="24"/>
          <w:szCs w:val="24"/>
        </w:rPr>
        <w:tab/>
        <w:t xml:space="preserve">The above contribution rates are subject to change and will be determined by the pension scheme terms and conditions applicable at the commencement of the scheme, and also by any applicable government legislation. </w:t>
      </w:r>
    </w:p>
    <w:p w14:paraId="4A844132" w14:textId="77777777" w:rsidR="00015633" w:rsidRPr="00015633" w:rsidRDefault="00015633" w:rsidP="00015633">
      <w:pPr>
        <w:spacing w:before="120" w:after="120" w:line="240" w:lineRule="auto"/>
        <w:ind w:left="720" w:hanging="720"/>
        <w:jc w:val="both"/>
        <w:rPr>
          <w:rFonts w:asciiTheme="minorHAnsi" w:hAnsiTheme="minorHAnsi" w:cstheme="minorHAnsi"/>
          <w:sz w:val="24"/>
          <w:szCs w:val="24"/>
        </w:rPr>
      </w:pPr>
    </w:p>
    <w:p w14:paraId="11E61E48" w14:textId="77777777" w:rsidR="00DF164A" w:rsidRPr="00015633" w:rsidRDefault="00EE198A" w:rsidP="00015633">
      <w:pPr>
        <w:spacing w:before="120" w:after="120" w:line="240" w:lineRule="auto"/>
        <w:jc w:val="both"/>
        <w:rPr>
          <w:rFonts w:asciiTheme="minorHAnsi" w:hAnsiTheme="minorHAnsi" w:cstheme="minorHAnsi"/>
          <w:b/>
          <w:sz w:val="24"/>
          <w:szCs w:val="24"/>
        </w:rPr>
      </w:pPr>
      <w:r w:rsidRPr="00015633">
        <w:rPr>
          <w:rFonts w:asciiTheme="minorHAnsi" w:hAnsiTheme="minorHAnsi" w:cstheme="minorHAnsi"/>
          <w:b/>
          <w:sz w:val="24"/>
          <w:szCs w:val="24"/>
        </w:rPr>
        <w:t>4.  Action required by employer</w:t>
      </w:r>
    </w:p>
    <w:p w14:paraId="44245E2A" w14:textId="77777777" w:rsidR="00DF164A" w:rsidRPr="00015633" w:rsidRDefault="00EE198A" w:rsidP="00015633">
      <w:pPr>
        <w:spacing w:before="120" w:after="120" w:line="240" w:lineRule="auto"/>
        <w:ind w:left="720" w:hanging="720"/>
        <w:jc w:val="both"/>
        <w:rPr>
          <w:rFonts w:asciiTheme="minorHAnsi" w:hAnsiTheme="minorHAnsi" w:cstheme="minorHAnsi"/>
          <w:sz w:val="24"/>
          <w:szCs w:val="24"/>
        </w:rPr>
      </w:pPr>
      <w:r w:rsidRPr="00015633">
        <w:rPr>
          <w:rFonts w:asciiTheme="minorHAnsi" w:hAnsiTheme="minorHAnsi" w:cstheme="minorHAnsi"/>
          <w:sz w:val="24"/>
          <w:szCs w:val="24"/>
        </w:rPr>
        <w:t>4.1</w:t>
      </w:r>
      <w:r w:rsidRPr="00015633">
        <w:rPr>
          <w:rFonts w:asciiTheme="minorHAnsi" w:hAnsiTheme="minorHAnsi" w:cstheme="minorHAnsi"/>
          <w:sz w:val="24"/>
          <w:szCs w:val="24"/>
        </w:rPr>
        <w:tab/>
        <w:t>At the commencement of a contract of permanent employment.  The Council shall determine what pension provision is applicable as per the Governments guidance on workplace pensions.</w:t>
      </w:r>
    </w:p>
    <w:p w14:paraId="423D38F7" w14:textId="77777777" w:rsidR="00DF164A" w:rsidRPr="00015633" w:rsidRDefault="00EE198A" w:rsidP="00015633">
      <w:pPr>
        <w:spacing w:before="120" w:after="120" w:line="240" w:lineRule="auto"/>
        <w:ind w:left="720" w:hanging="720"/>
        <w:jc w:val="both"/>
        <w:rPr>
          <w:rFonts w:asciiTheme="minorHAnsi" w:hAnsiTheme="minorHAnsi" w:cstheme="minorHAnsi"/>
          <w:sz w:val="24"/>
          <w:szCs w:val="24"/>
        </w:rPr>
      </w:pPr>
      <w:r w:rsidRPr="00015633">
        <w:rPr>
          <w:rFonts w:asciiTheme="minorHAnsi" w:hAnsiTheme="minorHAnsi" w:cstheme="minorHAnsi"/>
          <w:sz w:val="24"/>
          <w:szCs w:val="24"/>
        </w:rPr>
        <w:t>4.2</w:t>
      </w:r>
      <w:r w:rsidRPr="00015633">
        <w:rPr>
          <w:rFonts w:asciiTheme="minorHAnsi" w:hAnsiTheme="minorHAnsi" w:cstheme="minorHAnsi"/>
          <w:sz w:val="24"/>
          <w:szCs w:val="24"/>
        </w:rPr>
        <w:tab/>
        <w:t>Where the employee earnings exceed £10,000 per annum the Council shall auto-enrol the employee to the NEST pension scheme in line with the Governments guidance on workplace pensions</w:t>
      </w:r>
    </w:p>
    <w:p w14:paraId="41BF2F0D" w14:textId="77777777" w:rsidR="00DF164A" w:rsidRPr="00015633" w:rsidRDefault="00EE198A" w:rsidP="00015633">
      <w:pPr>
        <w:spacing w:before="120" w:after="120" w:line="240" w:lineRule="auto"/>
        <w:ind w:left="720" w:hanging="720"/>
        <w:jc w:val="both"/>
        <w:rPr>
          <w:rFonts w:asciiTheme="minorHAnsi" w:hAnsiTheme="minorHAnsi" w:cstheme="minorHAnsi"/>
          <w:sz w:val="24"/>
          <w:szCs w:val="24"/>
        </w:rPr>
      </w:pPr>
      <w:r w:rsidRPr="00015633">
        <w:rPr>
          <w:rFonts w:asciiTheme="minorHAnsi" w:hAnsiTheme="minorHAnsi" w:cstheme="minorHAnsi"/>
          <w:sz w:val="24"/>
          <w:szCs w:val="24"/>
        </w:rPr>
        <w:t>4.3</w:t>
      </w:r>
      <w:r w:rsidRPr="00015633">
        <w:rPr>
          <w:rFonts w:asciiTheme="minorHAnsi" w:hAnsiTheme="minorHAnsi" w:cstheme="minorHAnsi"/>
          <w:sz w:val="24"/>
          <w:szCs w:val="24"/>
        </w:rPr>
        <w:tab/>
        <w:t xml:space="preserve">Where the employee earnings are less £10,000 per annum, the Chairperson of the Council (or a delegated Councillor) shall within 6 weeks of the start of the employment, write to the employee stating that the Council are offering a work place pension and that the employee has the right to join should they so wish. </w:t>
      </w:r>
    </w:p>
    <w:p w14:paraId="5E7CDEF6" w14:textId="77777777" w:rsidR="00DF164A" w:rsidRPr="00015633" w:rsidRDefault="00EE198A" w:rsidP="00015633">
      <w:pPr>
        <w:spacing w:before="120" w:after="120" w:line="240" w:lineRule="auto"/>
        <w:jc w:val="both"/>
        <w:rPr>
          <w:rFonts w:asciiTheme="minorHAnsi" w:hAnsiTheme="minorHAnsi" w:cstheme="minorHAnsi"/>
          <w:sz w:val="24"/>
          <w:szCs w:val="24"/>
        </w:rPr>
      </w:pPr>
      <w:r w:rsidRPr="00015633">
        <w:rPr>
          <w:rFonts w:asciiTheme="minorHAnsi" w:hAnsiTheme="minorHAnsi" w:cstheme="minorHAnsi"/>
          <w:sz w:val="24"/>
          <w:szCs w:val="24"/>
        </w:rPr>
        <w:t>4.4</w:t>
      </w:r>
      <w:r w:rsidRPr="00015633">
        <w:rPr>
          <w:rFonts w:asciiTheme="minorHAnsi" w:hAnsiTheme="minorHAnsi" w:cstheme="minorHAnsi"/>
          <w:sz w:val="24"/>
          <w:szCs w:val="24"/>
        </w:rPr>
        <w:tab/>
        <w:t>A template letter to assist with this action is attached at Appendix A.</w:t>
      </w:r>
    </w:p>
    <w:p w14:paraId="77826A04" w14:textId="77777777" w:rsidR="00DF164A" w:rsidRPr="00015633" w:rsidRDefault="00EE198A" w:rsidP="00015633">
      <w:pPr>
        <w:spacing w:before="120" w:after="120" w:line="240" w:lineRule="auto"/>
        <w:ind w:left="720" w:hanging="720"/>
        <w:jc w:val="both"/>
        <w:rPr>
          <w:rFonts w:asciiTheme="minorHAnsi" w:hAnsiTheme="minorHAnsi" w:cstheme="minorHAnsi"/>
          <w:sz w:val="24"/>
          <w:szCs w:val="24"/>
        </w:rPr>
      </w:pPr>
      <w:r w:rsidRPr="00015633">
        <w:rPr>
          <w:rFonts w:asciiTheme="minorHAnsi" w:hAnsiTheme="minorHAnsi" w:cstheme="minorHAnsi"/>
          <w:sz w:val="24"/>
          <w:szCs w:val="24"/>
        </w:rPr>
        <w:t>4.5</w:t>
      </w:r>
      <w:r w:rsidRPr="00015633">
        <w:rPr>
          <w:rFonts w:asciiTheme="minorHAnsi" w:hAnsiTheme="minorHAnsi" w:cstheme="minorHAnsi"/>
          <w:sz w:val="24"/>
          <w:szCs w:val="24"/>
        </w:rPr>
        <w:tab/>
        <w:t>Should the employee decline their right to join a pension scheme the Chairperson of the council (or the delegated councillor) shall inform the Pensions Regulator of such.</w:t>
      </w:r>
    </w:p>
    <w:p w14:paraId="612A15CF" w14:textId="4EC5F261" w:rsidR="00DF164A" w:rsidRDefault="00EE198A" w:rsidP="00015633">
      <w:pPr>
        <w:spacing w:before="120" w:after="120" w:line="240" w:lineRule="auto"/>
        <w:ind w:left="720" w:hanging="720"/>
        <w:jc w:val="both"/>
        <w:rPr>
          <w:rFonts w:asciiTheme="minorHAnsi" w:hAnsiTheme="minorHAnsi" w:cstheme="minorHAnsi"/>
          <w:sz w:val="24"/>
          <w:szCs w:val="24"/>
        </w:rPr>
      </w:pPr>
      <w:r w:rsidRPr="00015633">
        <w:rPr>
          <w:rFonts w:asciiTheme="minorHAnsi" w:hAnsiTheme="minorHAnsi" w:cstheme="minorHAnsi"/>
          <w:sz w:val="24"/>
          <w:szCs w:val="24"/>
        </w:rPr>
        <w:t>4.6</w:t>
      </w:r>
      <w:r w:rsidRPr="00015633">
        <w:rPr>
          <w:rFonts w:asciiTheme="minorHAnsi" w:hAnsiTheme="minorHAnsi" w:cstheme="minorHAnsi"/>
          <w:sz w:val="24"/>
          <w:szCs w:val="24"/>
        </w:rPr>
        <w:tab/>
        <w:t xml:space="preserve">Where the employee exercises their right to join a pension scheme the Chairperson of the council (or the delegated councillor) shall initiate proceedings with NEST. </w:t>
      </w:r>
    </w:p>
    <w:p w14:paraId="1AF05D90" w14:textId="77777777" w:rsidR="00015633" w:rsidRPr="00015633" w:rsidRDefault="00015633" w:rsidP="00015633">
      <w:pPr>
        <w:spacing w:before="120" w:after="120" w:line="240" w:lineRule="auto"/>
        <w:ind w:left="720" w:hanging="720"/>
        <w:jc w:val="both"/>
        <w:rPr>
          <w:rFonts w:asciiTheme="minorHAnsi" w:hAnsiTheme="minorHAnsi" w:cstheme="minorHAnsi"/>
          <w:sz w:val="24"/>
          <w:szCs w:val="24"/>
        </w:rPr>
      </w:pPr>
    </w:p>
    <w:p w14:paraId="269397DE" w14:textId="77777777" w:rsidR="00DF164A" w:rsidRPr="00015633" w:rsidRDefault="00EE198A" w:rsidP="00015633">
      <w:pPr>
        <w:spacing w:before="120" w:after="120" w:line="240" w:lineRule="auto"/>
        <w:jc w:val="both"/>
        <w:rPr>
          <w:rFonts w:asciiTheme="minorHAnsi" w:hAnsiTheme="minorHAnsi" w:cstheme="minorHAnsi"/>
          <w:b/>
          <w:sz w:val="24"/>
          <w:szCs w:val="24"/>
        </w:rPr>
      </w:pPr>
      <w:r w:rsidRPr="00015633">
        <w:rPr>
          <w:rFonts w:asciiTheme="minorHAnsi" w:hAnsiTheme="minorHAnsi" w:cstheme="minorHAnsi"/>
          <w:b/>
          <w:sz w:val="24"/>
          <w:szCs w:val="24"/>
        </w:rPr>
        <w:t>5.  Administration of workplace pensions</w:t>
      </w:r>
    </w:p>
    <w:p w14:paraId="0735E82F" w14:textId="77777777" w:rsidR="00DF164A" w:rsidRPr="00015633" w:rsidRDefault="00EE198A" w:rsidP="00015633">
      <w:pPr>
        <w:spacing w:before="120" w:after="120" w:line="240" w:lineRule="auto"/>
        <w:ind w:left="720" w:hanging="720"/>
        <w:jc w:val="both"/>
        <w:rPr>
          <w:rFonts w:asciiTheme="minorHAnsi" w:hAnsiTheme="minorHAnsi" w:cstheme="minorHAnsi"/>
          <w:sz w:val="24"/>
          <w:szCs w:val="24"/>
        </w:rPr>
      </w:pPr>
      <w:r w:rsidRPr="00015633">
        <w:rPr>
          <w:rFonts w:asciiTheme="minorHAnsi" w:hAnsiTheme="minorHAnsi" w:cstheme="minorHAnsi"/>
          <w:sz w:val="24"/>
          <w:szCs w:val="24"/>
        </w:rPr>
        <w:t>5.1</w:t>
      </w:r>
      <w:r w:rsidRPr="00015633">
        <w:rPr>
          <w:rFonts w:asciiTheme="minorHAnsi" w:hAnsiTheme="minorHAnsi" w:cstheme="minorHAnsi"/>
          <w:sz w:val="24"/>
          <w:szCs w:val="24"/>
        </w:rPr>
        <w:tab/>
        <w:t>It will be the duty of the Parish Clerk to correctly administer all workplace pensions for employees of the Council.</w:t>
      </w:r>
    </w:p>
    <w:p w14:paraId="3A18FFF5" w14:textId="12422D7D" w:rsidR="00DF164A" w:rsidRDefault="00EE198A" w:rsidP="00015633">
      <w:pPr>
        <w:spacing w:before="120" w:after="120" w:line="240" w:lineRule="auto"/>
        <w:ind w:left="720" w:hanging="720"/>
        <w:jc w:val="both"/>
        <w:rPr>
          <w:rFonts w:asciiTheme="minorHAnsi" w:hAnsiTheme="minorHAnsi" w:cstheme="minorHAnsi"/>
          <w:sz w:val="24"/>
          <w:szCs w:val="24"/>
        </w:rPr>
      </w:pPr>
      <w:r w:rsidRPr="00015633">
        <w:rPr>
          <w:rFonts w:asciiTheme="minorHAnsi" w:hAnsiTheme="minorHAnsi" w:cstheme="minorHAnsi"/>
          <w:sz w:val="24"/>
          <w:szCs w:val="24"/>
        </w:rPr>
        <w:t>5.2</w:t>
      </w:r>
      <w:r w:rsidRPr="00015633">
        <w:rPr>
          <w:rFonts w:asciiTheme="minorHAnsi" w:hAnsiTheme="minorHAnsi" w:cstheme="minorHAnsi"/>
          <w:sz w:val="24"/>
          <w:szCs w:val="24"/>
        </w:rPr>
        <w:tab/>
        <w:t>Where this involves the Parish Clerk administering their own pension scheme, periodic reviews of the administration shall be carried out by a Councillor nominated by the Chairperson of the Council, in line with the Councils policy on internal checks.</w:t>
      </w:r>
    </w:p>
    <w:p w14:paraId="0FD7D587" w14:textId="77777777" w:rsidR="00015633" w:rsidRPr="00015633" w:rsidRDefault="00015633" w:rsidP="00015633">
      <w:pPr>
        <w:spacing w:before="120" w:after="120" w:line="240" w:lineRule="auto"/>
        <w:ind w:left="720" w:hanging="720"/>
        <w:jc w:val="both"/>
        <w:rPr>
          <w:rFonts w:asciiTheme="minorHAnsi" w:hAnsiTheme="minorHAnsi" w:cstheme="minorHAnsi"/>
          <w:sz w:val="24"/>
          <w:szCs w:val="24"/>
        </w:rPr>
      </w:pPr>
    </w:p>
    <w:p w14:paraId="6C202C46" w14:textId="77777777" w:rsidR="00DF164A" w:rsidRPr="00015633" w:rsidRDefault="00EE198A" w:rsidP="00015633">
      <w:pPr>
        <w:spacing w:before="120" w:after="120" w:line="240" w:lineRule="auto"/>
        <w:jc w:val="both"/>
        <w:rPr>
          <w:rFonts w:asciiTheme="minorHAnsi" w:hAnsiTheme="minorHAnsi" w:cstheme="minorHAnsi"/>
          <w:b/>
          <w:sz w:val="24"/>
          <w:szCs w:val="24"/>
        </w:rPr>
      </w:pPr>
      <w:r w:rsidRPr="00015633">
        <w:rPr>
          <w:rFonts w:asciiTheme="minorHAnsi" w:hAnsiTheme="minorHAnsi" w:cstheme="minorHAnsi"/>
          <w:b/>
          <w:sz w:val="24"/>
          <w:szCs w:val="24"/>
        </w:rPr>
        <w:t>6.  Review of pension provision</w:t>
      </w:r>
    </w:p>
    <w:p w14:paraId="294F6434" w14:textId="77777777" w:rsidR="00DF164A" w:rsidRPr="00015633" w:rsidRDefault="00EE198A" w:rsidP="00015633">
      <w:pPr>
        <w:spacing w:before="120" w:after="120" w:line="240" w:lineRule="auto"/>
        <w:ind w:left="720" w:hanging="720"/>
        <w:jc w:val="both"/>
        <w:rPr>
          <w:rFonts w:asciiTheme="minorHAnsi" w:hAnsiTheme="minorHAnsi" w:cstheme="minorHAnsi"/>
          <w:sz w:val="24"/>
          <w:szCs w:val="24"/>
        </w:rPr>
      </w:pPr>
      <w:r w:rsidRPr="00015633">
        <w:rPr>
          <w:rFonts w:asciiTheme="minorHAnsi" w:hAnsiTheme="minorHAnsi" w:cstheme="minorHAnsi"/>
          <w:sz w:val="24"/>
          <w:szCs w:val="24"/>
        </w:rPr>
        <w:t>6.1</w:t>
      </w:r>
      <w:r w:rsidRPr="00015633">
        <w:rPr>
          <w:rFonts w:asciiTheme="minorHAnsi" w:hAnsiTheme="minorHAnsi" w:cstheme="minorHAnsi"/>
          <w:sz w:val="24"/>
          <w:szCs w:val="24"/>
        </w:rPr>
        <w:tab/>
        <w:t>Where an employee with earnings of less than £520 per month has exercised the right to join a pension scheme, the parish clerk / RFO will assess their earnings each month to ensure the £520 threshold is not exceeded.  Where it is exceeded, the Parish Clerk / RFO shall inform the Council’s Chairperson who will instigate the appropriate action, as determined by the Government’s guidance on workplace pensions.</w:t>
      </w:r>
    </w:p>
    <w:p w14:paraId="65C3F295" w14:textId="66274999" w:rsidR="00DF164A" w:rsidRDefault="00EE198A" w:rsidP="00015633">
      <w:pPr>
        <w:spacing w:before="120" w:after="120" w:line="240" w:lineRule="auto"/>
        <w:ind w:left="720" w:hanging="720"/>
        <w:jc w:val="both"/>
        <w:rPr>
          <w:rFonts w:asciiTheme="minorHAnsi" w:hAnsiTheme="minorHAnsi" w:cstheme="minorHAnsi"/>
          <w:sz w:val="24"/>
          <w:szCs w:val="24"/>
        </w:rPr>
      </w:pPr>
      <w:r w:rsidRPr="00015633">
        <w:rPr>
          <w:rFonts w:asciiTheme="minorHAnsi" w:hAnsiTheme="minorHAnsi" w:cstheme="minorHAnsi"/>
          <w:sz w:val="24"/>
          <w:szCs w:val="24"/>
        </w:rPr>
        <w:t>6.2</w:t>
      </w:r>
      <w:r w:rsidRPr="00015633">
        <w:rPr>
          <w:rFonts w:asciiTheme="minorHAnsi" w:hAnsiTheme="minorHAnsi" w:cstheme="minorHAnsi"/>
          <w:sz w:val="24"/>
          <w:szCs w:val="24"/>
        </w:rPr>
        <w:tab/>
        <w:t>Annually, each April the Parish Clerk / RFO will review the Government’s thresholds for workplace pension calculations to ensure the Council remails compliant with regulations.</w:t>
      </w:r>
    </w:p>
    <w:p w14:paraId="0C3F5D35" w14:textId="77777777" w:rsidR="00015633" w:rsidRPr="00015633" w:rsidRDefault="00015633" w:rsidP="00015633">
      <w:pPr>
        <w:spacing w:before="120" w:after="120" w:line="240" w:lineRule="auto"/>
        <w:ind w:left="720" w:hanging="720"/>
        <w:jc w:val="both"/>
        <w:rPr>
          <w:rFonts w:asciiTheme="minorHAnsi" w:hAnsiTheme="minorHAnsi" w:cstheme="minorHAnsi"/>
          <w:sz w:val="24"/>
          <w:szCs w:val="24"/>
        </w:rPr>
      </w:pPr>
    </w:p>
    <w:p w14:paraId="293E3A36" w14:textId="77777777" w:rsidR="00DF164A" w:rsidRPr="00015633" w:rsidRDefault="00EE198A" w:rsidP="00015633">
      <w:pPr>
        <w:spacing w:before="120" w:after="120" w:line="240" w:lineRule="auto"/>
        <w:jc w:val="both"/>
        <w:rPr>
          <w:rFonts w:asciiTheme="minorHAnsi" w:hAnsiTheme="minorHAnsi" w:cstheme="minorHAnsi"/>
          <w:b/>
          <w:sz w:val="24"/>
          <w:szCs w:val="24"/>
        </w:rPr>
      </w:pPr>
      <w:r w:rsidRPr="00015633">
        <w:rPr>
          <w:rFonts w:asciiTheme="minorHAnsi" w:hAnsiTheme="minorHAnsi" w:cstheme="minorHAnsi"/>
          <w:b/>
          <w:sz w:val="24"/>
          <w:szCs w:val="24"/>
        </w:rPr>
        <w:t xml:space="preserve">7.  Primacy </w:t>
      </w:r>
    </w:p>
    <w:p w14:paraId="534BFBAA" w14:textId="75E77FEF" w:rsidR="00DF164A" w:rsidRDefault="00EE198A" w:rsidP="00015633">
      <w:pPr>
        <w:spacing w:before="120" w:after="120" w:line="240" w:lineRule="auto"/>
        <w:ind w:left="720" w:hanging="720"/>
        <w:jc w:val="both"/>
        <w:rPr>
          <w:rFonts w:asciiTheme="minorHAnsi" w:hAnsiTheme="minorHAnsi" w:cstheme="minorHAnsi"/>
          <w:sz w:val="24"/>
          <w:szCs w:val="24"/>
        </w:rPr>
      </w:pPr>
      <w:r w:rsidRPr="00015633">
        <w:rPr>
          <w:rFonts w:asciiTheme="minorHAnsi" w:hAnsiTheme="minorHAnsi" w:cstheme="minorHAnsi"/>
          <w:sz w:val="24"/>
          <w:szCs w:val="24"/>
        </w:rPr>
        <w:t>7.1</w:t>
      </w:r>
      <w:r w:rsidRPr="00015633">
        <w:rPr>
          <w:rFonts w:asciiTheme="minorHAnsi" w:hAnsiTheme="minorHAnsi" w:cstheme="minorHAnsi"/>
          <w:sz w:val="24"/>
          <w:szCs w:val="24"/>
        </w:rPr>
        <w:tab/>
        <w:t xml:space="preserve">Where any conflict exists between this policy and the Government’s guidance on workplace pensions or the NEST terms and conditions, the latter shall have primacy. </w:t>
      </w:r>
    </w:p>
    <w:p w14:paraId="4D23F12E" w14:textId="799DE4B7" w:rsidR="00015633" w:rsidRDefault="00015633" w:rsidP="00015633">
      <w:pPr>
        <w:spacing w:before="120" w:after="120" w:line="240" w:lineRule="auto"/>
        <w:ind w:left="720" w:hanging="720"/>
        <w:jc w:val="both"/>
        <w:rPr>
          <w:rFonts w:asciiTheme="minorHAnsi" w:hAnsiTheme="minorHAnsi" w:cstheme="minorHAnsi"/>
          <w:sz w:val="24"/>
          <w:szCs w:val="24"/>
        </w:rPr>
      </w:pPr>
    </w:p>
    <w:p w14:paraId="395C439B" w14:textId="77777777" w:rsidR="00545509" w:rsidRPr="00015633" w:rsidRDefault="00545509" w:rsidP="00015633">
      <w:pPr>
        <w:spacing w:before="120" w:after="120" w:line="240" w:lineRule="auto"/>
        <w:ind w:left="720" w:hanging="720"/>
        <w:jc w:val="both"/>
        <w:rPr>
          <w:rFonts w:asciiTheme="minorHAnsi" w:hAnsiTheme="minorHAnsi" w:cstheme="minorHAnsi"/>
          <w:sz w:val="24"/>
          <w:szCs w:val="24"/>
        </w:rPr>
      </w:pPr>
    </w:p>
    <w:p w14:paraId="25027EA1" w14:textId="77777777" w:rsidR="00DF164A" w:rsidRPr="00015633" w:rsidRDefault="00EE198A" w:rsidP="00015633">
      <w:pPr>
        <w:spacing w:before="120" w:after="120" w:line="240" w:lineRule="auto"/>
        <w:jc w:val="both"/>
        <w:rPr>
          <w:rFonts w:asciiTheme="minorHAnsi" w:hAnsiTheme="minorHAnsi" w:cstheme="minorHAnsi"/>
          <w:b/>
          <w:sz w:val="24"/>
          <w:szCs w:val="24"/>
        </w:rPr>
      </w:pPr>
      <w:r w:rsidRPr="00015633">
        <w:rPr>
          <w:rFonts w:asciiTheme="minorHAnsi" w:hAnsiTheme="minorHAnsi" w:cstheme="minorHAnsi"/>
          <w:b/>
          <w:sz w:val="24"/>
          <w:szCs w:val="24"/>
        </w:rPr>
        <w:lastRenderedPageBreak/>
        <w:t>8.  Additional Information</w:t>
      </w:r>
    </w:p>
    <w:p w14:paraId="6BC0A01B" w14:textId="77777777" w:rsidR="00DF164A" w:rsidRPr="00015633" w:rsidRDefault="00EE198A" w:rsidP="00015633">
      <w:pPr>
        <w:spacing w:before="120" w:after="120" w:line="240" w:lineRule="auto"/>
        <w:ind w:left="720" w:hanging="720"/>
        <w:jc w:val="both"/>
        <w:rPr>
          <w:rFonts w:asciiTheme="minorHAnsi" w:hAnsiTheme="minorHAnsi" w:cstheme="minorHAnsi"/>
          <w:sz w:val="24"/>
          <w:szCs w:val="24"/>
        </w:rPr>
      </w:pPr>
      <w:r w:rsidRPr="00015633">
        <w:rPr>
          <w:rFonts w:asciiTheme="minorHAnsi" w:hAnsiTheme="minorHAnsi" w:cstheme="minorHAnsi"/>
          <w:sz w:val="24"/>
          <w:szCs w:val="24"/>
        </w:rPr>
        <w:t>8.1</w:t>
      </w:r>
      <w:r w:rsidRPr="00015633">
        <w:rPr>
          <w:rFonts w:asciiTheme="minorHAnsi" w:hAnsiTheme="minorHAnsi" w:cstheme="minorHAnsi"/>
          <w:sz w:val="24"/>
          <w:szCs w:val="24"/>
        </w:rPr>
        <w:tab/>
        <w:t>The Government’s guidance on workplace pensions:</w:t>
      </w:r>
    </w:p>
    <w:p w14:paraId="57CB1FCC" w14:textId="77777777" w:rsidR="00DF164A" w:rsidRPr="00015633" w:rsidRDefault="0076730C" w:rsidP="00015633">
      <w:pPr>
        <w:spacing w:before="120" w:after="120" w:line="240" w:lineRule="auto"/>
        <w:ind w:left="720"/>
        <w:jc w:val="both"/>
        <w:rPr>
          <w:rFonts w:asciiTheme="minorHAnsi" w:hAnsiTheme="minorHAnsi" w:cstheme="minorHAnsi"/>
          <w:sz w:val="24"/>
          <w:szCs w:val="24"/>
        </w:rPr>
      </w:pPr>
      <w:hyperlink r:id="rId8">
        <w:r w:rsidR="00EE198A" w:rsidRPr="00015633">
          <w:rPr>
            <w:rFonts w:asciiTheme="minorHAnsi" w:hAnsiTheme="minorHAnsi" w:cstheme="minorHAnsi"/>
            <w:color w:val="0563C1"/>
            <w:sz w:val="24"/>
            <w:szCs w:val="24"/>
            <w:u w:val="single"/>
          </w:rPr>
          <w:t>https://www.gov.uk/workplace-pensions</w:t>
        </w:r>
      </w:hyperlink>
    </w:p>
    <w:p w14:paraId="723FE60C" w14:textId="77777777" w:rsidR="00DF164A" w:rsidRPr="00015633" w:rsidRDefault="00EE198A" w:rsidP="00015633">
      <w:pPr>
        <w:spacing w:before="120" w:after="120" w:line="240" w:lineRule="auto"/>
        <w:jc w:val="both"/>
        <w:rPr>
          <w:rFonts w:asciiTheme="minorHAnsi" w:hAnsiTheme="minorHAnsi" w:cstheme="minorHAnsi"/>
          <w:color w:val="0563C1"/>
          <w:sz w:val="24"/>
          <w:szCs w:val="24"/>
          <w:u w:val="single"/>
        </w:rPr>
      </w:pPr>
      <w:r w:rsidRPr="00015633">
        <w:rPr>
          <w:rFonts w:asciiTheme="minorHAnsi" w:hAnsiTheme="minorHAnsi" w:cstheme="minorHAnsi"/>
          <w:sz w:val="24"/>
          <w:szCs w:val="24"/>
        </w:rPr>
        <w:t>8.2</w:t>
      </w:r>
      <w:r w:rsidRPr="00015633">
        <w:rPr>
          <w:rFonts w:asciiTheme="minorHAnsi" w:hAnsiTheme="minorHAnsi" w:cstheme="minorHAnsi"/>
          <w:sz w:val="24"/>
          <w:szCs w:val="24"/>
        </w:rPr>
        <w:tab/>
        <w:t xml:space="preserve">The National Employment Saving Trust (NEST) website: </w:t>
      </w:r>
      <w:hyperlink r:id="rId9">
        <w:r w:rsidRPr="00015633">
          <w:rPr>
            <w:rFonts w:asciiTheme="minorHAnsi" w:hAnsiTheme="minorHAnsi" w:cstheme="minorHAnsi"/>
            <w:color w:val="0563C1"/>
            <w:sz w:val="24"/>
            <w:szCs w:val="24"/>
            <w:u w:val="single"/>
          </w:rPr>
          <w:t>https://www.nestpensions.org.uk</w:t>
        </w:r>
      </w:hyperlink>
    </w:p>
    <w:p w14:paraId="18695E9C" w14:textId="1A0EEC69" w:rsidR="00DF164A" w:rsidRDefault="00DF164A" w:rsidP="00015633">
      <w:pPr>
        <w:spacing w:before="120" w:after="120" w:line="240" w:lineRule="auto"/>
        <w:jc w:val="both"/>
        <w:rPr>
          <w:rFonts w:asciiTheme="minorHAnsi" w:hAnsiTheme="minorHAnsi" w:cstheme="minorHAnsi"/>
          <w:color w:val="000000"/>
          <w:sz w:val="24"/>
          <w:szCs w:val="24"/>
        </w:rPr>
      </w:pPr>
    </w:p>
    <w:p w14:paraId="499049F7" w14:textId="3F72700F" w:rsidR="00015633" w:rsidRDefault="00015633" w:rsidP="00015633">
      <w:pPr>
        <w:spacing w:before="120" w:after="120" w:line="240" w:lineRule="auto"/>
        <w:jc w:val="both"/>
        <w:rPr>
          <w:rFonts w:asciiTheme="minorHAnsi" w:hAnsiTheme="minorHAnsi" w:cstheme="minorHAnsi"/>
          <w:color w:val="000000"/>
          <w:sz w:val="24"/>
          <w:szCs w:val="24"/>
        </w:rPr>
      </w:pPr>
    </w:p>
    <w:p w14:paraId="2441B56F" w14:textId="07DA2FD4" w:rsidR="00015633" w:rsidRDefault="00015633" w:rsidP="00015633">
      <w:pPr>
        <w:spacing w:before="120" w:after="120" w:line="240" w:lineRule="auto"/>
        <w:jc w:val="both"/>
        <w:rPr>
          <w:rFonts w:asciiTheme="minorHAnsi" w:hAnsiTheme="minorHAnsi" w:cstheme="minorHAnsi"/>
          <w:color w:val="000000"/>
          <w:sz w:val="24"/>
          <w:szCs w:val="24"/>
        </w:rPr>
      </w:pPr>
    </w:p>
    <w:p w14:paraId="58699CF3" w14:textId="66B6F44F" w:rsidR="00015633" w:rsidRDefault="00015633" w:rsidP="00015633">
      <w:pPr>
        <w:spacing w:before="120" w:after="120" w:line="240" w:lineRule="auto"/>
        <w:jc w:val="both"/>
        <w:rPr>
          <w:rFonts w:asciiTheme="minorHAnsi" w:hAnsiTheme="minorHAnsi" w:cstheme="minorHAnsi"/>
          <w:color w:val="000000"/>
          <w:sz w:val="24"/>
          <w:szCs w:val="24"/>
        </w:rPr>
      </w:pPr>
    </w:p>
    <w:p w14:paraId="13C77955" w14:textId="6686644E" w:rsidR="00015633" w:rsidRDefault="00015633" w:rsidP="00015633">
      <w:pPr>
        <w:spacing w:before="120" w:after="120" w:line="240" w:lineRule="auto"/>
        <w:jc w:val="both"/>
        <w:rPr>
          <w:rFonts w:asciiTheme="minorHAnsi" w:hAnsiTheme="minorHAnsi" w:cstheme="minorHAnsi"/>
          <w:color w:val="000000"/>
          <w:sz w:val="24"/>
          <w:szCs w:val="24"/>
        </w:rPr>
      </w:pPr>
    </w:p>
    <w:p w14:paraId="4CC2E78A" w14:textId="6C3985DA" w:rsidR="00015633" w:rsidRDefault="00015633" w:rsidP="00015633">
      <w:pPr>
        <w:spacing w:before="120" w:after="120" w:line="240" w:lineRule="auto"/>
        <w:jc w:val="both"/>
        <w:rPr>
          <w:rFonts w:asciiTheme="minorHAnsi" w:hAnsiTheme="minorHAnsi" w:cstheme="minorHAnsi"/>
          <w:color w:val="000000"/>
          <w:sz w:val="24"/>
          <w:szCs w:val="24"/>
        </w:rPr>
      </w:pPr>
    </w:p>
    <w:p w14:paraId="75D0EB89" w14:textId="6AE8E3F9" w:rsidR="00015633" w:rsidRDefault="00015633" w:rsidP="00015633">
      <w:pPr>
        <w:spacing w:before="120" w:after="120" w:line="240" w:lineRule="auto"/>
        <w:jc w:val="both"/>
        <w:rPr>
          <w:rFonts w:asciiTheme="minorHAnsi" w:hAnsiTheme="minorHAnsi" w:cstheme="minorHAnsi"/>
          <w:color w:val="000000"/>
          <w:sz w:val="24"/>
          <w:szCs w:val="24"/>
        </w:rPr>
      </w:pPr>
    </w:p>
    <w:p w14:paraId="037EB562" w14:textId="2F010FB3" w:rsidR="00015633" w:rsidRDefault="00015633" w:rsidP="00015633">
      <w:pPr>
        <w:spacing w:before="120" w:after="120" w:line="240" w:lineRule="auto"/>
        <w:jc w:val="both"/>
        <w:rPr>
          <w:rFonts w:asciiTheme="minorHAnsi" w:hAnsiTheme="minorHAnsi" w:cstheme="minorHAnsi"/>
          <w:color w:val="000000"/>
          <w:sz w:val="24"/>
          <w:szCs w:val="24"/>
        </w:rPr>
      </w:pPr>
    </w:p>
    <w:p w14:paraId="56C4081D" w14:textId="39782251" w:rsidR="00015633" w:rsidRDefault="00015633" w:rsidP="00015633">
      <w:pPr>
        <w:spacing w:before="120" w:after="120" w:line="240" w:lineRule="auto"/>
        <w:jc w:val="both"/>
        <w:rPr>
          <w:rFonts w:asciiTheme="minorHAnsi" w:hAnsiTheme="minorHAnsi" w:cstheme="minorHAnsi"/>
          <w:color w:val="000000"/>
          <w:sz w:val="24"/>
          <w:szCs w:val="24"/>
        </w:rPr>
      </w:pPr>
    </w:p>
    <w:p w14:paraId="50C958D6" w14:textId="5761FAA8" w:rsidR="00015633" w:rsidRDefault="00015633" w:rsidP="00015633">
      <w:pPr>
        <w:spacing w:before="120" w:after="120" w:line="240" w:lineRule="auto"/>
        <w:jc w:val="both"/>
        <w:rPr>
          <w:rFonts w:asciiTheme="minorHAnsi" w:hAnsiTheme="minorHAnsi" w:cstheme="minorHAnsi"/>
          <w:color w:val="000000"/>
          <w:sz w:val="24"/>
          <w:szCs w:val="24"/>
        </w:rPr>
      </w:pPr>
    </w:p>
    <w:p w14:paraId="64D9F4F7" w14:textId="1897A430" w:rsidR="00015633" w:rsidRDefault="00015633" w:rsidP="00015633">
      <w:pPr>
        <w:spacing w:before="120" w:after="120" w:line="240" w:lineRule="auto"/>
        <w:jc w:val="both"/>
        <w:rPr>
          <w:rFonts w:asciiTheme="minorHAnsi" w:hAnsiTheme="minorHAnsi" w:cstheme="minorHAnsi"/>
          <w:color w:val="000000"/>
          <w:sz w:val="24"/>
          <w:szCs w:val="24"/>
        </w:rPr>
      </w:pPr>
    </w:p>
    <w:p w14:paraId="0C8293F7" w14:textId="08732BFF" w:rsidR="00015633" w:rsidRDefault="00015633" w:rsidP="00015633">
      <w:pPr>
        <w:spacing w:before="120" w:after="120" w:line="240" w:lineRule="auto"/>
        <w:jc w:val="both"/>
        <w:rPr>
          <w:rFonts w:asciiTheme="minorHAnsi" w:hAnsiTheme="minorHAnsi" w:cstheme="minorHAnsi"/>
          <w:color w:val="000000"/>
          <w:sz w:val="24"/>
          <w:szCs w:val="24"/>
        </w:rPr>
      </w:pPr>
    </w:p>
    <w:p w14:paraId="456B9121" w14:textId="4AAB815E" w:rsidR="00015633" w:rsidRDefault="00015633" w:rsidP="00015633">
      <w:pPr>
        <w:spacing w:before="120" w:after="120" w:line="240" w:lineRule="auto"/>
        <w:jc w:val="both"/>
        <w:rPr>
          <w:rFonts w:asciiTheme="minorHAnsi" w:hAnsiTheme="minorHAnsi" w:cstheme="minorHAnsi"/>
          <w:color w:val="000000"/>
          <w:sz w:val="24"/>
          <w:szCs w:val="24"/>
        </w:rPr>
      </w:pPr>
    </w:p>
    <w:p w14:paraId="308EDFF2" w14:textId="743216DC" w:rsidR="00015633" w:rsidRDefault="00015633" w:rsidP="00015633">
      <w:pPr>
        <w:spacing w:before="120" w:after="120" w:line="240" w:lineRule="auto"/>
        <w:jc w:val="both"/>
        <w:rPr>
          <w:rFonts w:asciiTheme="minorHAnsi" w:hAnsiTheme="minorHAnsi" w:cstheme="minorHAnsi"/>
          <w:color w:val="000000"/>
          <w:sz w:val="24"/>
          <w:szCs w:val="24"/>
        </w:rPr>
      </w:pPr>
    </w:p>
    <w:p w14:paraId="40A3EEDB" w14:textId="6C0F27FD" w:rsidR="00015633" w:rsidRDefault="00015633" w:rsidP="00015633">
      <w:pPr>
        <w:spacing w:before="120" w:after="120" w:line="240" w:lineRule="auto"/>
        <w:jc w:val="both"/>
        <w:rPr>
          <w:rFonts w:asciiTheme="minorHAnsi" w:hAnsiTheme="minorHAnsi" w:cstheme="minorHAnsi"/>
          <w:color w:val="000000"/>
          <w:sz w:val="24"/>
          <w:szCs w:val="24"/>
        </w:rPr>
      </w:pPr>
    </w:p>
    <w:p w14:paraId="1C7E0C59" w14:textId="2AAC7A7D" w:rsidR="00015633" w:rsidRDefault="00015633" w:rsidP="00015633">
      <w:pPr>
        <w:spacing w:before="120" w:after="120" w:line="240" w:lineRule="auto"/>
        <w:jc w:val="both"/>
        <w:rPr>
          <w:rFonts w:asciiTheme="minorHAnsi" w:hAnsiTheme="minorHAnsi" w:cstheme="minorHAnsi"/>
          <w:color w:val="000000"/>
          <w:sz w:val="24"/>
          <w:szCs w:val="24"/>
        </w:rPr>
      </w:pPr>
    </w:p>
    <w:p w14:paraId="35E3E42E" w14:textId="02B5793A" w:rsidR="00015633" w:rsidRDefault="00015633" w:rsidP="00015633">
      <w:pPr>
        <w:spacing w:before="120" w:after="120" w:line="240" w:lineRule="auto"/>
        <w:jc w:val="both"/>
        <w:rPr>
          <w:rFonts w:asciiTheme="minorHAnsi" w:hAnsiTheme="minorHAnsi" w:cstheme="minorHAnsi"/>
          <w:color w:val="000000"/>
          <w:sz w:val="24"/>
          <w:szCs w:val="24"/>
        </w:rPr>
      </w:pPr>
    </w:p>
    <w:p w14:paraId="06F8689C" w14:textId="02D1E78B" w:rsidR="00015633" w:rsidRDefault="00015633" w:rsidP="00015633">
      <w:pPr>
        <w:spacing w:before="120" w:after="120" w:line="240" w:lineRule="auto"/>
        <w:jc w:val="both"/>
        <w:rPr>
          <w:rFonts w:asciiTheme="minorHAnsi" w:hAnsiTheme="minorHAnsi" w:cstheme="minorHAnsi"/>
          <w:color w:val="000000"/>
          <w:sz w:val="24"/>
          <w:szCs w:val="24"/>
        </w:rPr>
      </w:pPr>
    </w:p>
    <w:p w14:paraId="49AC72D0" w14:textId="77BD7067" w:rsidR="00015633" w:rsidRDefault="00015633" w:rsidP="00015633">
      <w:pPr>
        <w:spacing w:before="120" w:after="120" w:line="240" w:lineRule="auto"/>
        <w:jc w:val="both"/>
        <w:rPr>
          <w:rFonts w:asciiTheme="minorHAnsi" w:hAnsiTheme="minorHAnsi" w:cstheme="minorHAnsi"/>
          <w:color w:val="000000"/>
          <w:sz w:val="24"/>
          <w:szCs w:val="24"/>
        </w:rPr>
      </w:pPr>
    </w:p>
    <w:p w14:paraId="398E1D60" w14:textId="1C09AC64" w:rsidR="00015633" w:rsidRDefault="00015633" w:rsidP="00015633">
      <w:pPr>
        <w:spacing w:before="120" w:after="120" w:line="240" w:lineRule="auto"/>
        <w:jc w:val="both"/>
        <w:rPr>
          <w:rFonts w:asciiTheme="minorHAnsi" w:hAnsiTheme="minorHAnsi" w:cstheme="minorHAnsi"/>
          <w:color w:val="000000"/>
          <w:sz w:val="24"/>
          <w:szCs w:val="24"/>
        </w:rPr>
      </w:pPr>
    </w:p>
    <w:p w14:paraId="3A273ADD" w14:textId="0E0A1584" w:rsidR="00015633" w:rsidRDefault="00015633" w:rsidP="00015633">
      <w:pPr>
        <w:spacing w:before="120" w:after="120" w:line="240" w:lineRule="auto"/>
        <w:jc w:val="both"/>
        <w:rPr>
          <w:rFonts w:asciiTheme="minorHAnsi" w:hAnsiTheme="minorHAnsi" w:cstheme="minorHAnsi"/>
          <w:color w:val="000000"/>
          <w:sz w:val="24"/>
          <w:szCs w:val="24"/>
        </w:rPr>
      </w:pPr>
    </w:p>
    <w:p w14:paraId="33E82BA4" w14:textId="6CDEFF61" w:rsidR="00015633" w:rsidRDefault="00015633" w:rsidP="00015633">
      <w:pPr>
        <w:spacing w:before="120" w:after="120" w:line="240" w:lineRule="auto"/>
        <w:jc w:val="both"/>
        <w:rPr>
          <w:rFonts w:asciiTheme="minorHAnsi" w:hAnsiTheme="minorHAnsi" w:cstheme="minorHAnsi"/>
          <w:color w:val="000000"/>
          <w:sz w:val="24"/>
          <w:szCs w:val="24"/>
        </w:rPr>
      </w:pPr>
    </w:p>
    <w:p w14:paraId="41F80D0C" w14:textId="641952E9" w:rsidR="00015633" w:rsidRDefault="00015633" w:rsidP="00015633">
      <w:pPr>
        <w:spacing w:before="120" w:after="120" w:line="240" w:lineRule="auto"/>
        <w:jc w:val="both"/>
        <w:rPr>
          <w:rFonts w:asciiTheme="minorHAnsi" w:hAnsiTheme="minorHAnsi" w:cstheme="minorHAnsi"/>
          <w:color w:val="000000"/>
          <w:sz w:val="24"/>
          <w:szCs w:val="24"/>
        </w:rPr>
      </w:pPr>
    </w:p>
    <w:p w14:paraId="3A8E8E69" w14:textId="09FA1CDA" w:rsidR="00015633" w:rsidRDefault="00015633" w:rsidP="00015633">
      <w:pPr>
        <w:spacing w:before="120" w:after="120" w:line="240" w:lineRule="auto"/>
        <w:jc w:val="both"/>
        <w:rPr>
          <w:rFonts w:asciiTheme="minorHAnsi" w:hAnsiTheme="minorHAnsi" w:cstheme="minorHAnsi"/>
          <w:color w:val="000000"/>
          <w:sz w:val="24"/>
          <w:szCs w:val="24"/>
        </w:rPr>
      </w:pPr>
    </w:p>
    <w:p w14:paraId="5B318E57" w14:textId="172E93D2" w:rsidR="00015633" w:rsidRDefault="00015633" w:rsidP="00015633">
      <w:pPr>
        <w:spacing w:before="120" w:after="120" w:line="240" w:lineRule="auto"/>
        <w:jc w:val="both"/>
        <w:rPr>
          <w:rFonts w:asciiTheme="minorHAnsi" w:hAnsiTheme="minorHAnsi" w:cstheme="minorHAnsi"/>
          <w:color w:val="000000"/>
          <w:sz w:val="24"/>
          <w:szCs w:val="24"/>
        </w:rPr>
      </w:pPr>
    </w:p>
    <w:p w14:paraId="70E9AE8F" w14:textId="4FDAAAE5" w:rsidR="00015633" w:rsidRDefault="00015633" w:rsidP="00015633">
      <w:pPr>
        <w:spacing w:before="120" w:after="120" w:line="240" w:lineRule="auto"/>
        <w:jc w:val="both"/>
        <w:rPr>
          <w:rFonts w:asciiTheme="minorHAnsi" w:hAnsiTheme="minorHAnsi" w:cstheme="minorHAnsi"/>
          <w:color w:val="000000"/>
          <w:sz w:val="24"/>
          <w:szCs w:val="24"/>
        </w:rPr>
      </w:pPr>
    </w:p>
    <w:p w14:paraId="12DAF247" w14:textId="748D5486" w:rsidR="00015633" w:rsidRDefault="00015633" w:rsidP="00015633">
      <w:pPr>
        <w:spacing w:before="120" w:after="120" w:line="240" w:lineRule="auto"/>
        <w:jc w:val="both"/>
        <w:rPr>
          <w:rFonts w:asciiTheme="minorHAnsi" w:hAnsiTheme="minorHAnsi" w:cstheme="minorHAnsi"/>
          <w:color w:val="000000"/>
          <w:sz w:val="24"/>
          <w:szCs w:val="24"/>
        </w:rPr>
      </w:pPr>
    </w:p>
    <w:p w14:paraId="6CF08480" w14:textId="62180B06" w:rsidR="00015633" w:rsidRDefault="00015633" w:rsidP="00015633">
      <w:pPr>
        <w:spacing w:before="120" w:after="120" w:line="240" w:lineRule="auto"/>
        <w:jc w:val="both"/>
        <w:rPr>
          <w:rFonts w:asciiTheme="minorHAnsi" w:hAnsiTheme="minorHAnsi" w:cstheme="minorHAnsi"/>
          <w:color w:val="000000"/>
          <w:sz w:val="24"/>
          <w:szCs w:val="24"/>
        </w:rPr>
      </w:pPr>
    </w:p>
    <w:p w14:paraId="4F6BCE01" w14:textId="75CADA9F" w:rsidR="00015633" w:rsidRDefault="00015633" w:rsidP="00015633">
      <w:pPr>
        <w:spacing w:before="120" w:after="120" w:line="240" w:lineRule="auto"/>
        <w:jc w:val="both"/>
        <w:rPr>
          <w:rFonts w:asciiTheme="minorHAnsi" w:hAnsiTheme="minorHAnsi" w:cstheme="minorHAnsi"/>
          <w:color w:val="000000"/>
          <w:sz w:val="24"/>
          <w:szCs w:val="24"/>
        </w:rPr>
      </w:pPr>
    </w:p>
    <w:p w14:paraId="0231F2F0" w14:textId="239A665B" w:rsidR="00015633" w:rsidRDefault="00015633" w:rsidP="00015633">
      <w:pPr>
        <w:spacing w:before="120" w:after="120" w:line="240" w:lineRule="auto"/>
        <w:jc w:val="both"/>
        <w:rPr>
          <w:rFonts w:asciiTheme="minorHAnsi" w:hAnsiTheme="minorHAnsi" w:cstheme="minorHAnsi"/>
          <w:color w:val="000000"/>
          <w:sz w:val="24"/>
          <w:szCs w:val="24"/>
        </w:rPr>
      </w:pPr>
    </w:p>
    <w:p w14:paraId="75556AC0" w14:textId="77777777" w:rsidR="00545509" w:rsidRDefault="00545509" w:rsidP="00015633">
      <w:pPr>
        <w:spacing w:before="120" w:after="120" w:line="240" w:lineRule="auto"/>
        <w:jc w:val="both"/>
        <w:rPr>
          <w:rFonts w:asciiTheme="minorHAnsi" w:hAnsiTheme="minorHAnsi" w:cstheme="minorHAnsi"/>
          <w:color w:val="000000"/>
          <w:sz w:val="24"/>
          <w:szCs w:val="24"/>
        </w:rPr>
      </w:pPr>
    </w:p>
    <w:p w14:paraId="59F16673" w14:textId="1CF43ED1" w:rsidR="00015633" w:rsidRDefault="00015633" w:rsidP="00015633">
      <w:pPr>
        <w:spacing w:before="120" w:after="120" w:line="240" w:lineRule="auto"/>
        <w:jc w:val="both"/>
        <w:rPr>
          <w:rFonts w:asciiTheme="minorHAnsi" w:hAnsiTheme="minorHAnsi" w:cstheme="minorHAnsi"/>
          <w:color w:val="000000"/>
          <w:sz w:val="24"/>
          <w:szCs w:val="24"/>
        </w:rPr>
      </w:pPr>
    </w:p>
    <w:p w14:paraId="218F1599" w14:textId="32213D72" w:rsidR="00DF164A" w:rsidRPr="00015633" w:rsidRDefault="00EE198A" w:rsidP="00015633">
      <w:pPr>
        <w:spacing w:before="120" w:after="120" w:line="240" w:lineRule="auto"/>
        <w:jc w:val="right"/>
        <w:rPr>
          <w:rFonts w:asciiTheme="minorHAnsi" w:hAnsiTheme="minorHAnsi" w:cstheme="minorHAnsi"/>
          <w:sz w:val="24"/>
          <w:szCs w:val="24"/>
        </w:rPr>
      </w:pPr>
      <w:r w:rsidRPr="00015633">
        <w:rPr>
          <w:rFonts w:asciiTheme="minorHAnsi" w:hAnsiTheme="minorHAnsi" w:cstheme="minorHAnsi"/>
          <w:sz w:val="24"/>
          <w:szCs w:val="24"/>
        </w:rPr>
        <w:lastRenderedPageBreak/>
        <w:t>(Appendix A)</w:t>
      </w:r>
    </w:p>
    <w:p w14:paraId="6A9C0A24" w14:textId="77777777" w:rsidR="00DF164A" w:rsidRPr="00015633" w:rsidRDefault="00EE198A" w:rsidP="00015633">
      <w:pPr>
        <w:spacing w:before="120" w:after="120" w:line="240" w:lineRule="auto"/>
        <w:jc w:val="both"/>
        <w:rPr>
          <w:rFonts w:asciiTheme="minorHAnsi" w:hAnsiTheme="minorHAnsi" w:cstheme="minorHAnsi"/>
          <w:b/>
          <w:sz w:val="24"/>
          <w:szCs w:val="24"/>
        </w:rPr>
      </w:pPr>
      <w:r w:rsidRPr="00015633">
        <w:rPr>
          <w:rFonts w:asciiTheme="minorHAnsi" w:hAnsiTheme="minorHAnsi" w:cstheme="minorHAnsi"/>
          <w:b/>
          <w:sz w:val="24"/>
          <w:szCs w:val="24"/>
        </w:rPr>
        <w:t>NARBOROUGH PARISH COUNCIL</w:t>
      </w:r>
    </w:p>
    <w:p w14:paraId="0757219A" w14:textId="77777777" w:rsidR="00DF164A" w:rsidRPr="00015633" w:rsidRDefault="00EE198A" w:rsidP="00015633">
      <w:pPr>
        <w:spacing w:before="120" w:after="120" w:line="240" w:lineRule="auto"/>
        <w:jc w:val="both"/>
        <w:rPr>
          <w:rFonts w:asciiTheme="minorHAnsi" w:hAnsiTheme="minorHAnsi" w:cstheme="minorHAnsi"/>
          <w:b/>
          <w:sz w:val="24"/>
          <w:szCs w:val="24"/>
        </w:rPr>
      </w:pPr>
      <w:r w:rsidRPr="00015633">
        <w:rPr>
          <w:rFonts w:asciiTheme="minorHAnsi" w:hAnsiTheme="minorHAnsi" w:cstheme="minorHAnsi"/>
          <w:b/>
          <w:sz w:val="24"/>
          <w:szCs w:val="24"/>
        </w:rPr>
        <w:t xml:space="preserve">PENSIONS OPTION </w:t>
      </w:r>
    </w:p>
    <w:p w14:paraId="561E7CFD" w14:textId="77777777" w:rsidR="00DF164A" w:rsidRPr="00015633" w:rsidRDefault="00DF164A" w:rsidP="00015633">
      <w:pPr>
        <w:spacing w:before="120" w:after="120" w:line="240" w:lineRule="auto"/>
        <w:jc w:val="both"/>
        <w:rPr>
          <w:rFonts w:asciiTheme="minorHAnsi" w:hAnsiTheme="minorHAnsi" w:cstheme="minorHAnsi"/>
          <w:color w:val="FFC000"/>
          <w:sz w:val="24"/>
          <w:szCs w:val="24"/>
        </w:rPr>
      </w:pPr>
    </w:p>
    <w:p w14:paraId="6AADC94E" w14:textId="77777777" w:rsidR="00DF164A" w:rsidRPr="00015633" w:rsidRDefault="00EE198A" w:rsidP="00015633">
      <w:pPr>
        <w:spacing w:before="120" w:after="120" w:line="240" w:lineRule="auto"/>
        <w:jc w:val="both"/>
        <w:rPr>
          <w:rFonts w:asciiTheme="minorHAnsi" w:hAnsiTheme="minorHAnsi" w:cstheme="minorHAnsi"/>
          <w:color w:val="FFC000"/>
          <w:sz w:val="24"/>
          <w:szCs w:val="24"/>
        </w:rPr>
      </w:pPr>
      <w:r w:rsidRPr="00015633">
        <w:rPr>
          <w:rFonts w:asciiTheme="minorHAnsi" w:hAnsiTheme="minorHAnsi" w:cstheme="minorHAnsi"/>
          <w:color w:val="FFC000"/>
          <w:sz w:val="24"/>
          <w:szCs w:val="24"/>
        </w:rPr>
        <w:t>[Enter date]</w:t>
      </w:r>
    </w:p>
    <w:p w14:paraId="2810958C" w14:textId="77777777" w:rsidR="00DF164A" w:rsidRPr="00015633" w:rsidRDefault="00EE198A" w:rsidP="00015633">
      <w:pPr>
        <w:spacing w:before="120" w:after="120" w:line="240" w:lineRule="auto"/>
        <w:jc w:val="both"/>
        <w:rPr>
          <w:rFonts w:asciiTheme="minorHAnsi" w:hAnsiTheme="minorHAnsi" w:cstheme="minorHAnsi"/>
          <w:color w:val="FFC000"/>
          <w:sz w:val="24"/>
          <w:szCs w:val="24"/>
        </w:rPr>
      </w:pPr>
      <w:r w:rsidRPr="00015633">
        <w:rPr>
          <w:rFonts w:asciiTheme="minorHAnsi" w:hAnsiTheme="minorHAnsi" w:cstheme="minorHAnsi"/>
          <w:sz w:val="24"/>
          <w:szCs w:val="24"/>
        </w:rPr>
        <w:t xml:space="preserve">Dear </w:t>
      </w:r>
      <w:r w:rsidRPr="00015633">
        <w:rPr>
          <w:rFonts w:asciiTheme="minorHAnsi" w:hAnsiTheme="minorHAnsi" w:cstheme="minorHAnsi"/>
          <w:color w:val="FFC000"/>
          <w:sz w:val="24"/>
          <w:szCs w:val="24"/>
        </w:rPr>
        <w:t>[worker’s name]</w:t>
      </w:r>
    </w:p>
    <w:p w14:paraId="1F45D807" w14:textId="77777777" w:rsidR="00DF164A" w:rsidRPr="00015633" w:rsidRDefault="00EE198A" w:rsidP="00015633">
      <w:pPr>
        <w:spacing w:before="120" w:after="120" w:line="240" w:lineRule="auto"/>
        <w:jc w:val="both"/>
        <w:rPr>
          <w:rFonts w:asciiTheme="minorHAnsi" w:hAnsiTheme="minorHAnsi" w:cstheme="minorHAnsi"/>
          <w:sz w:val="24"/>
          <w:szCs w:val="24"/>
        </w:rPr>
      </w:pPr>
      <w:r w:rsidRPr="00015633">
        <w:rPr>
          <w:rFonts w:asciiTheme="minorHAnsi" w:hAnsiTheme="minorHAnsi" w:cstheme="minorHAnsi"/>
          <w:sz w:val="24"/>
          <w:szCs w:val="24"/>
        </w:rPr>
        <w:t>As an employee you have the right to join a workplace pension scheme.</w:t>
      </w:r>
    </w:p>
    <w:p w14:paraId="557D58E9" w14:textId="77777777" w:rsidR="00DF164A" w:rsidRPr="00015633" w:rsidRDefault="00EE198A" w:rsidP="00015633">
      <w:pPr>
        <w:spacing w:before="120" w:after="120" w:line="240" w:lineRule="auto"/>
        <w:jc w:val="both"/>
        <w:rPr>
          <w:rFonts w:asciiTheme="minorHAnsi" w:hAnsiTheme="minorHAnsi" w:cstheme="minorHAnsi"/>
          <w:sz w:val="24"/>
          <w:szCs w:val="24"/>
        </w:rPr>
      </w:pPr>
      <w:r w:rsidRPr="00015633">
        <w:rPr>
          <w:rFonts w:asciiTheme="minorHAnsi" w:hAnsiTheme="minorHAnsi" w:cstheme="minorHAnsi"/>
          <w:sz w:val="24"/>
          <w:szCs w:val="24"/>
        </w:rPr>
        <w:t xml:space="preserve">Narborough Parish Council is offering the State-Run National Employment Savings Trust (NEST) as our workplace pension scheme. </w:t>
      </w:r>
    </w:p>
    <w:p w14:paraId="44C8D0B7" w14:textId="77777777" w:rsidR="00DF164A" w:rsidRPr="00015633" w:rsidRDefault="00EE198A" w:rsidP="00015633">
      <w:pPr>
        <w:spacing w:before="120" w:after="120" w:line="240" w:lineRule="auto"/>
        <w:jc w:val="both"/>
        <w:rPr>
          <w:rFonts w:asciiTheme="minorHAnsi" w:hAnsiTheme="minorHAnsi" w:cstheme="minorHAnsi"/>
          <w:b/>
          <w:sz w:val="24"/>
          <w:szCs w:val="24"/>
        </w:rPr>
      </w:pPr>
      <w:r w:rsidRPr="00015633">
        <w:rPr>
          <w:rFonts w:asciiTheme="minorHAnsi" w:hAnsiTheme="minorHAnsi" w:cstheme="minorHAnsi"/>
          <w:sz w:val="24"/>
          <w:szCs w:val="24"/>
        </w:rPr>
        <w:t xml:space="preserve">Nest is a straightforward defined contribution pension scheme.  Full details of the scheme can be found at </w:t>
      </w:r>
      <w:hyperlink r:id="rId10">
        <w:r w:rsidRPr="00015633">
          <w:rPr>
            <w:rFonts w:asciiTheme="minorHAnsi" w:hAnsiTheme="minorHAnsi" w:cstheme="minorHAnsi"/>
            <w:b/>
            <w:color w:val="0563C1"/>
            <w:sz w:val="24"/>
            <w:szCs w:val="24"/>
            <w:u w:val="single"/>
          </w:rPr>
          <w:t>https://www.nestpensions.org.uk</w:t>
        </w:r>
      </w:hyperlink>
    </w:p>
    <w:p w14:paraId="66FBCFCC" w14:textId="77777777" w:rsidR="00DF164A" w:rsidRPr="00015633" w:rsidRDefault="00EE198A" w:rsidP="00015633">
      <w:pPr>
        <w:spacing w:before="120" w:after="120" w:line="240" w:lineRule="auto"/>
        <w:jc w:val="both"/>
        <w:rPr>
          <w:rFonts w:asciiTheme="minorHAnsi" w:hAnsiTheme="minorHAnsi" w:cstheme="minorHAnsi"/>
          <w:b/>
          <w:sz w:val="24"/>
          <w:szCs w:val="24"/>
        </w:rPr>
      </w:pPr>
      <w:r w:rsidRPr="00015633">
        <w:rPr>
          <w:rFonts w:asciiTheme="minorHAnsi" w:hAnsiTheme="minorHAnsi" w:cstheme="minorHAnsi"/>
          <w:sz w:val="24"/>
          <w:szCs w:val="24"/>
        </w:rPr>
        <w:t>You can also get general information on pensions and saving for later life from</w:t>
      </w:r>
      <w:r w:rsidRPr="00015633">
        <w:rPr>
          <w:rFonts w:asciiTheme="minorHAnsi" w:hAnsiTheme="minorHAnsi" w:cstheme="minorHAnsi"/>
          <w:color w:val="FF0000"/>
          <w:sz w:val="24"/>
          <w:szCs w:val="24"/>
        </w:rPr>
        <w:t xml:space="preserve"> </w:t>
      </w:r>
      <w:hyperlink r:id="rId11">
        <w:r w:rsidRPr="00015633">
          <w:rPr>
            <w:rFonts w:asciiTheme="minorHAnsi" w:hAnsiTheme="minorHAnsi" w:cstheme="minorHAnsi"/>
            <w:b/>
            <w:color w:val="0563C1"/>
            <w:sz w:val="24"/>
            <w:szCs w:val="24"/>
            <w:u w:val="single"/>
          </w:rPr>
          <w:t>https://gov.uk/workplace-pensions</w:t>
        </w:r>
      </w:hyperlink>
    </w:p>
    <w:p w14:paraId="655FC4B6" w14:textId="77777777" w:rsidR="00DF164A" w:rsidRPr="00015633" w:rsidRDefault="00EE198A" w:rsidP="00015633">
      <w:pPr>
        <w:spacing w:before="120" w:after="120" w:line="240" w:lineRule="auto"/>
        <w:jc w:val="both"/>
        <w:rPr>
          <w:rFonts w:asciiTheme="minorHAnsi" w:hAnsiTheme="minorHAnsi" w:cstheme="minorHAnsi"/>
          <w:b/>
          <w:sz w:val="24"/>
          <w:szCs w:val="24"/>
        </w:rPr>
      </w:pPr>
      <w:r w:rsidRPr="00015633">
        <w:rPr>
          <w:rFonts w:asciiTheme="minorHAnsi" w:hAnsiTheme="minorHAnsi" w:cstheme="minorHAnsi"/>
          <w:sz w:val="24"/>
          <w:szCs w:val="24"/>
        </w:rPr>
        <w:t>You can view the Council’s pension policy from the policy documents section of our website at</w:t>
      </w:r>
      <w:r w:rsidRPr="00015633">
        <w:rPr>
          <w:rFonts w:asciiTheme="minorHAnsi" w:hAnsiTheme="minorHAnsi" w:cstheme="minorHAnsi"/>
          <w:b/>
          <w:sz w:val="24"/>
          <w:szCs w:val="24"/>
        </w:rPr>
        <w:t xml:space="preserve"> </w:t>
      </w:r>
      <w:hyperlink r:id="rId12">
        <w:r w:rsidRPr="00015633">
          <w:rPr>
            <w:rFonts w:asciiTheme="minorHAnsi" w:hAnsiTheme="minorHAnsi" w:cstheme="minorHAnsi"/>
            <w:b/>
            <w:color w:val="0563C1"/>
            <w:sz w:val="24"/>
            <w:szCs w:val="24"/>
            <w:u w:val="single"/>
          </w:rPr>
          <w:t>https://narboroughcouncil.norfolkparishes.gov.uk/</w:t>
        </w:r>
      </w:hyperlink>
    </w:p>
    <w:p w14:paraId="260A60C5" w14:textId="77777777" w:rsidR="00DF164A" w:rsidRPr="00015633" w:rsidRDefault="00EE198A" w:rsidP="00015633">
      <w:pPr>
        <w:spacing w:before="120" w:after="120" w:line="240" w:lineRule="auto"/>
        <w:jc w:val="both"/>
        <w:rPr>
          <w:rFonts w:asciiTheme="minorHAnsi" w:hAnsiTheme="minorHAnsi" w:cstheme="minorHAnsi"/>
          <w:sz w:val="24"/>
          <w:szCs w:val="24"/>
        </w:rPr>
      </w:pPr>
      <w:r w:rsidRPr="00015633">
        <w:rPr>
          <w:rFonts w:asciiTheme="minorHAnsi" w:hAnsiTheme="minorHAnsi" w:cstheme="minorHAnsi"/>
          <w:sz w:val="24"/>
          <w:szCs w:val="24"/>
        </w:rPr>
        <w:t xml:space="preserve">If you’d like to become a member, you’ll need to let us know by writing to the Chairperson of the Council. </w:t>
      </w:r>
    </w:p>
    <w:p w14:paraId="772F398F" w14:textId="77777777" w:rsidR="00DF164A" w:rsidRPr="00015633" w:rsidRDefault="00EE198A" w:rsidP="00015633">
      <w:pPr>
        <w:spacing w:before="120" w:after="120" w:line="240" w:lineRule="auto"/>
        <w:jc w:val="both"/>
        <w:rPr>
          <w:rFonts w:asciiTheme="minorHAnsi" w:hAnsiTheme="minorHAnsi" w:cstheme="minorHAnsi"/>
          <w:sz w:val="24"/>
          <w:szCs w:val="24"/>
        </w:rPr>
      </w:pPr>
      <w:r w:rsidRPr="00015633">
        <w:rPr>
          <w:rFonts w:asciiTheme="minorHAnsi" w:hAnsiTheme="minorHAnsi" w:cstheme="minorHAnsi"/>
          <w:sz w:val="24"/>
          <w:szCs w:val="24"/>
        </w:rPr>
        <w:t>If you do not wish to join the pension scheme, we would ask you to confirm this in writing to the Chairperson of the Council.  You may change your mind and ask to join the pension scheme at any point during your employment.</w:t>
      </w:r>
    </w:p>
    <w:p w14:paraId="69C0148A" w14:textId="77777777" w:rsidR="00DF164A" w:rsidRPr="00015633" w:rsidRDefault="00EE198A" w:rsidP="00015633">
      <w:pPr>
        <w:spacing w:before="120" w:after="120" w:line="240" w:lineRule="auto"/>
        <w:jc w:val="both"/>
        <w:rPr>
          <w:rFonts w:asciiTheme="minorHAnsi" w:hAnsiTheme="minorHAnsi" w:cstheme="minorHAnsi"/>
          <w:sz w:val="24"/>
          <w:szCs w:val="24"/>
        </w:rPr>
      </w:pPr>
      <w:r w:rsidRPr="00015633">
        <w:rPr>
          <w:rFonts w:asciiTheme="minorHAnsi" w:hAnsiTheme="minorHAnsi" w:cstheme="minorHAnsi"/>
          <w:sz w:val="24"/>
          <w:szCs w:val="24"/>
        </w:rPr>
        <w:t>If you have any questions about contributions or your enrolment, please contact the Chairperson of the Council.</w:t>
      </w:r>
    </w:p>
    <w:p w14:paraId="08E0DA10" w14:textId="77777777" w:rsidR="00DF164A" w:rsidRPr="00015633" w:rsidRDefault="00EE198A" w:rsidP="00015633">
      <w:pPr>
        <w:spacing w:before="120" w:after="120" w:line="240" w:lineRule="auto"/>
        <w:jc w:val="both"/>
        <w:rPr>
          <w:rFonts w:asciiTheme="minorHAnsi" w:hAnsiTheme="minorHAnsi" w:cstheme="minorHAnsi"/>
          <w:sz w:val="24"/>
          <w:szCs w:val="24"/>
        </w:rPr>
      </w:pPr>
      <w:r w:rsidRPr="00015633">
        <w:rPr>
          <w:rFonts w:asciiTheme="minorHAnsi" w:hAnsiTheme="minorHAnsi" w:cstheme="minorHAnsi"/>
          <w:sz w:val="24"/>
          <w:szCs w:val="24"/>
        </w:rPr>
        <w:t>Yours sincerely</w:t>
      </w:r>
    </w:p>
    <w:p w14:paraId="351A48D1" w14:textId="77777777" w:rsidR="00DF164A" w:rsidRPr="00015633" w:rsidRDefault="00DF164A" w:rsidP="00015633">
      <w:pPr>
        <w:spacing w:before="120" w:after="120" w:line="240" w:lineRule="auto"/>
        <w:jc w:val="both"/>
        <w:rPr>
          <w:rFonts w:asciiTheme="minorHAnsi" w:hAnsiTheme="minorHAnsi" w:cstheme="minorHAnsi"/>
          <w:sz w:val="24"/>
          <w:szCs w:val="24"/>
        </w:rPr>
      </w:pPr>
    </w:p>
    <w:p w14:paraId="4C684BD2" w14:textId="77777777" w:rsidR="00DF164A" w:rsidRPr="00015633" w:rsidRDefault="00EE198A" w:rsidP="00015633">
      <w:pPr>
        <w:spacing w:before="120" w:after="120" w:line="240" w:lineRule="auto"/>
        <w:jc w:val="both"/>
        <w:rPr>
          <w:rFonts w:asciiTheme="minorHAnsi" w:hAnsiTheme="minorHAnsi" w:cstheme="minorHAnsi"/>
          <w:sz w:val="24"/>
          <w:szCs w:val="24"/>
        </w:rPr>
      </w:pPr>
      <w:r w:rsidRPr="00015633">
        <w:rPr>
          <w:rFonts w:asciiTheme="minorHAnsi" w:hAnsiTheme="minorHAnsi" w:cstheme="minorHAnsi"/>
          <w:color w:val="FFC000"/>
          <w:sz w:val="24"/>
          <w:szCs w:val="24"/>
        </w:rPr>
        <w:t>[Enter signature]</w:t>
      </w:r>
    </w:p>
    <w:p w14:paraId="5831A595" w14:textId="77777777" w:rsidR="00DF164A" w:rsidRPr="00015633" w:rsidRDefault="00DF164A" w:rsidP="00015633">
      <w:pPr>
        <w:spacing w:before="120" w:after="120" w:line="240" w:lineRule="auto"/>
        <w:jc w:val="both"/>
        <w:rPr>
          <w:rFonts w:asciiTheme="minorHAnsi" w:hAnsiTheme="minorHAnsi" w:cstheme="minorHAnsi"/>
          <w:sz w:val="24"/>
          <w:szCs w:val="24"/>
        </w:rPr>
      </w:pPr>
    </w:p>
    <w:p w14:paraId="03AA2D5C" w14:textId="77777777" w:rsidR="00DF164A" w:rsidRPr="00015633" w:rsidRDefault="00DF164A" w:rsidP="00015633">
      <w:pPr>
        <w:spacing w:before="120" w:after="120" w:line="240" w:lineRule="auto"/>
        <w:jc w:val="both"/>
        <w:rPr>
          <w:rFonts w:asciiTheme="minorHAnsi" w:hAnsiTheme="minorHAnsi" w:cstheme="minorHAnsi"/>
          <w:color w:val="000000"/>
          <w:sz w:val="24"/>
          <w:szCs w:val="24"/>
        </w:rPr>
      </w:pPr>
    </w:p>
    <w:p w14:paraId="329AC8F0" w14:textId="77777777" w:rsidR="00DF164A" w:rsidRPr="00015633" w:rsidRDefault="00EE198A" w:rsidP="00015633">
      <w:pPr>
        <w:spacing w:before="120" w:after="120" w:line="240" w:lineRule="auto"/>
        <w:jc w:val="both"/>
        <w:rPr>
          <w:rFonts w:asciiTheme="minorHAnsi" w:hAnsiTheme="minorHAnsi" w:cstheme="minorHAnsi"/>
          <w:sz w:val="24"/>
          <w:szCs w:val="24"/>
        </w:rPr>
      </w:pPr>
      <w:r w:rsidRPr="00015633">
        <w:rPr>
          <w:rFonts w:asciiTheme="minorHAnsi" w:hAnsiTheme="minorHAnsi" w:cstheme="minorHAnsi"/>
          <w:color w:val="FFC000"/>
          <w:sz w:val="24"/>
          <w:szCs w:val="24"/>
        </w:rPr>
        <w:t>[Enter name of employer or person acting on behalf of employer]</w:t>
      </w:r>
    </w:p>
    <w:p w14:paraId="771B6099" w14:textId="77777777" w:rsidR="00DF164A" w:rsidRPr="00015633" w:rsidRDefault="00DF164A" w:rsidP="00015633">
      <w:pPr>
        <w:spacing w:before="120" w:after="120" w:line="240" w:lineRule="auto"/>
        <w:jc w:val="both"/>
        <w:rPr>
          <w:rFonts w:asciiTheme="minorHAnsi" w:hAnsiTheme="minorHAnsi" w:cstheme="minorHAnsi"/>
          <w:sz w:val="24"/>
          <w:szCs w:val="24"/>
        </w:rPr>
      </w:pPr>
    </w:p>
    <w:p w14:paraId="7055BD5F" w14:textId="77777777" w:rsidR="00DF164A" w:rsidRPr="00015633" w:rsidRDefault="00DF164A" w:rsidP="00015633">
      <w:pPr>
        <w:spacing w:before="120" w:after="120" w:line="240" w:lineRule="auto"/>
        <w:jc w:val="both"/>
        <w:rPr>
          <w:rFonts w:asciiTheme="minorHAnsi" w:hAnsiTheme="minorHAnsi" w:cstheme="minorHAnsi"/>
          <w:sz w:val="24"/>
          <w:szCs w:val="24"/>
        </w:rPr>
      </w:pPr>
    </w:p>
    <w:sectPr w:rsidR="00DF164A" w:rsidRPr="00015633" w:rsidSect="00545509">
      <w:headerReference w:type="even" r:id="rId13"/>
      <w:headerReference w:type="default" r:id="rId14"/>
      <w:footerReference w:type="even" r:id="rId15"/>
      <w:footerReference w:type="default" r:id="rId16"/>
      <w:headerReference w:type="first" r:id="rId17"/>
      <w:footerReference w:type="first" r:id="rId18"/>
      <w:pgSz w:w="11906" w:h="16838"/>
      <w:pgMar w:top="851"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3F907" w14:textId="77777777" w:rsidR="00EE198A" w:rsidRDefault="00EE198A">
      <w:pPr>
        <w:spacing w:after="0" w:line="240" w:lineRule="auto"/>
      </w:pPr>
      <w:r>
        <w:separator/>
      </w:r>
    </w:p>
  </w:endnote>
  <w:endnote w:type="continuationSeparator" w:id="0">
    <w:p w14:paraId="15806E14" w14:textId="77777777" w:rsidR="00EE198A" w:rsidRDefault="00EE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liss 2">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850F" w14:textId="77777777" w:rsidR="00DF164A" w:rsidRDefault="00DF164A">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846124409"/>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2B581C8F" w14:textId="46239992" w:rsidR="00134B9F" w:rsidRPr="00134B9F" w:rsidRDefault="00134B9F" w:rsidP="00134B9F">
            <w:pPr>
              <w:pStyle w:val="Footer"/>
              <w:jc w:val="right"/>
              <w:rPr>
                <w:sz w:val="16"/>
                <w:szCs w:val="16"/>
              </w:rPr>
            </w:pPr>
            <w:r w:rsidRPr="00134B9F">
              <w:rPr>
                <w:sz w:val="16"/>
                <w:szCs w:val="16"/>
              </w:rPr>
              <w:t xml:space="preserve">Page </w:t>
            </w:r>
            <w:r w:rsidRPr="00134B9F">
              <w:rPr>
                <w:b/>
                <w:bCs/>
                <w:sz w:val="16"/>
                <w:szCs w:val="16"/>
              </w:rPr>
              <w:fldChar w:fldCharType="begin"/>
            </w:r>
            <w:r w:rsidRPr="00134B9F">
              <w:rPr>
                <w:b/>
                <w:bCs/>
                <w:sz w:val="16"/>
                <w:szCs w:val="16"/>
              </w:rPr>
              <w:instrText xml:space="preserve"> PAGE </w:instrText>
            </w:r>
            <w:r w:rsidRPr="00134B9F">
              <w:rPr>
                <w:b/>
                <w:bCs/>
                <w:sz w:val="16"/>
                <w:szCs w:val="16"/>
              </w:rPr>
              <w:fldChar w:fldCharType="separate"/>
            </w:r>
            <w:r w:rsidRPr="00134B9F">
              <w:rPr>
                <w:b/>
                <w:bCs/>
                <w:noProof/>
                <w:sz w:val="16"/>
                <w:szCs w:val="16"/>
              </w:rPr>
              <w:t>2</w:t>
            </w:r>
            <w:r w:rsidRPr="00134B9F">
              <w:rPr>
                <w:b/>
                <w:bCs/>
                <w:sz w:val="16"/>
                <w:szCs w:val="16"/>
              </w:rPr>
              <w:fldChar w:fldCharType="end"/>
            </w:r>
            <w:r w:rsidRPr="00134B9F">
              <w:rPr>
                <w:sz w:val="16"/>
                <w:szCs w:val="16"/>
              </w:rPr>
              <w:t xml:space="preserve"> of </w:t>
            </w:r>
            <w:r w:rsidRPr="00134B9F">
              <w:rPr>
                <w:b/>
                <w:bCs/>
                <w:sz w:val="16"/>
                <w:szCs w:val="16"/>
              </w:rPr>
              <w:fldChar w:fldCharType="begin"/>
            </w:r>
            <w:r w:rsidRPr="00134B9F">
              <w:rPr>
                <w:b/>
                <w:bCs/>
                <w:sz w:val="16"/>
                <w:szCs w:val="16"/>
              </w:rPr>
              <w:instrText xml:space="preserve"> NUMPAGES  </w:instrText>
            </w:r>
            <w:r w:rsidRPr="00134B9F">
              <w:rPr>
                <w:b/>
                <w:bCs/>
                <w:sz w:val="16"/>
                <w:szCs w:val="16"/>
              </w:rPr>
              <w:fldChar w:fldCharType="separate"/>
            </w:r>
            <w:r w:rsidRPr="00134B9F">
              <w:rPr>
                <w:b/>
                <w:bCs/>
                <w:noProof/>
                <w:sz w:val="16"/>
                <w:szCs w:val="16"/>
              </w:rPr>
              <w:t>2</w:t>
            </w:r>
            <w:r w:rsidRPr="00134B9F">
              <w:rPr>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1253" w14:textId="77777777" w:rsidR="00DF164A" w:rsidRDefault="00DF164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7D1B" w14:textId="77777777" w:rsidR="00EE198A" w:rsidRDefault="00EE198A">
      <w:pPr>
        <w:spacing w:after="0" w:line="240" w:lineRule="auto"/>
      </w:pPr>
      <w:r>
        <w:separator/>
      </w:r>
    </w:p>
  </w:footnote>
  <w:footnote w:type="continuationSeparator" w:id="0">
    <w:p w14:paraId="38071DE0" w14:textId="77777777" w:rsidR="00EE198A" w:rsidRDefault="00EE1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6B89" w14:textId="77777777" w:rsidR="00DF164A" w:rsidRDefault="00DF164A">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586B" w14:textId="77777777" w:rsidR="00DF164A" w:rsidRDefault="00DF164A">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CCE1" w14:textId="77777777" w:rsidR="00DF164A" w:rsidRDefault="00DF164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F000C"/>
    <w:multiLevelType w:val="multilevel"/>
    <w:tmpl w:val="DB2A5ABC"/>
    <w:lvl w:ilvl="0">
      <w:start w:val="1"/>
      <w:numFmt w:val="decimal"/>
      <w:pStyle w:val="Bullet-mai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80923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4A"/>
    <w:rsid w:val="00015633"/>
    <w:rsid w:val="00134B9F"/>
    <w:rsid w:val="001E2D4C"/>
    <w:rsid w:val="00240753"/>
    <w:rsid w:val="00545509"/>
    <w:rsid w:val="0076730C"/>
    <w:rsid w:val="007E0245"/>
    <w:rsid w:val="00813C1A"/>
    <w:rsid w:val="00DF164A"/>
    <w:rsid w:val="00EE1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B30C"/>
  <w15:docId w15:val="{3CA04BCA-5E5D-4E39-A0D3-98204890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656F"/>
    <w:pPr>
      <w:keepNext/>
      <w:keepLines/>
      <w:spacing w:after="100" w:line="264" w:lineRule="auto"/>
      <w:outlineLvl w:val="0"/>
    </w:pPr>
    <w:rPr>
      <w:rFonts w:asciiTheme="majorHAnsi" w:eastAsiaTheme="majorEastAsia" w:hAnsiTheme="majorHAnsi" w:cstheme="majorBidi"/>
      <w:bCs/>
      <w:color w:val="70AD47" w:themeColor="accent6"/>
      <w:spacing w:val="-4"/>
      <w:sz w:val="48"/>
      <w:szCs w:val="48"/>
    </w:rPr>
  </w:style>
  <w:style w:type="paragraph" w:styleId="Heading2">
    <w:name w:val="heading 2"/>
    <w:basedOn w:val="Normal"/>
    <w:next w:val="Normal"/>
    <w:link w:val="Heading2Char"/>
    <w:uiPriority w:val="9"/>
    <w:semiHidden/>
    <w:unhideWhenUsed/>
    <w:qFormat/>
    <w:rsid w:val="0055656F"/>
    <w:pPr>
      <w:keepNext/>
      <w:keepLines/>
      <w:spacing w:before="300" w:after="100" w:line="264" w:lineRule="auto"/>
      <w:outlineLvl w:val="1"/>
    </w:pPr>
    <w:rPr>
      <w:rFonts w:asciiTheme="majorHAnsi" w:eastAsiaTheme="majorEastAsia" w:hAnsiTheme="majorHAnsi" w:cstheme="majorBidi"/>
      <w:bCs/>
      <w:color w:val="44546A" w:themeColor="text2"/>
      <w:spacing w:val="-4"/>
      <w:sz w:val="28"/>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C4DB9"/>
    <w:pPr>
      <w:ind w:left="720"/>
      <w:contextualSpacing/>
    </w:pPr>
  </w:style>
  <w:style w:type="paragraph" w:styleId="Header">
    <w:name w:val="header"/>
    <w:basedOn w:val="Normal"/>
    <w:link w:val="HeaderChar"/>
    <w:uiPriority w:val="99"/>
    <w:unhideWhenUsed/>
    <w:rsid w:val="00627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A2A"/>
  </w:style>
  <w:style w:type="paragraph" w:styleId="Footer">
    <w:name w:val="footer"/>
    <w:basedOn w:val="Normal"/>
    <w:link w:val="FooterChar"/>
    <w:uiPriority w:val="99"/>
    <w:unhideWhenUsed/>
    <w:rsid w:val="00627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A2A"/>
  </w:style>
  <w:style w:type="character" w:customStyle="1" w:styleId="Heading1Char">
    <w:name w:val="Heading 1 Char"/>
    <w:basedOn w:val="DefaultParagraphFont"/>
    <w:link w:val="Heading1"/>
    <w:uiPriority w:val="9"/>
    <w:rsid w:val="0055656F"/>
    <w:rPr>
      <w:rFonts w:asciiTheme="majorHAnsi" w:eastAsiaTheme="majorEastAsia" w:hAnsiTheme="majorHAnsi" w:cstheme="majorBidi"/>
      <w:bCs/>
      <w:color w:val="70AD47" w:themeColor="accent6"/>
      <w:spacing w:val="-4"/>
      <w:sz w:val="48"/>
      <w:szCs w:val="48"/>
    </w:rPr>
  </w:style>
  <w:style w:type="character" w:customStyle="1" w:styleId="Heading2Char">
    <w:name w:val="Heading 2 Char"/>
    <w:basedOn w:val="DefaultParagraphFont"/>
    <w:link w:val="Heading2"/>
    <w:uiPriority w:val="9"/>
    <w:semiHidden/>
    <w:rsid w:val="0055656F"/>
    <w:rPr>
      <w:rFonts w:asciiTheme="majorHAnsi" w:eastAsiaTheme="majorEastAsia" w:hAnsiTheme="majorHAnsi" w:cstheme="majorBidi"/>
      <w:bCs/>
      <w:color w:val="44546A" w:themeColor="text2"/>
      <w:spacing w:val="-4"/>
      <w:sz w:val="28"/>
      <w:szCs w:val="26"/>
    </w:rPr>
  </w:style>
  <w:style w:type="paragraph" w:customStyle="1" w:styleId="Bullet-main">
    <w:name w:val="Bullet - main"/>
    <w:basedOn w:val="Normal"/>
    <w:qFormat/>
    <w:rsid w:val="0055656F"/>
    <w:pPr>
      <w:numPr>
        <w:numId w:val="1"/>
      </w:numPr>
      <w:spacing w:before="100" w:after="0" w:line="264" w:lineRule="auto"/>
    </w:pPr>
    <w:rPr>
      <w:rFonts w:ascii="Trebuchet MS" w:hAnsi="Trebuchet MS"/>
      <w:color w:val="000000" w:themeColor="text1"/>
      <w:spacing w:val="-4"/>
    </w:rPr>
  </w:style>
  <w:style w:type="character" w:customStyle="1" w:styleId="A5">
    <w:name w:val="A5"/>
    <w:uiPriority w:val="99"/>
    <w:rsid w:val="0055656F"/>
    <w:rPr>
      <w:rFonts w:ascii="Bliss 2" w:hAnsi="Bliss 2" w:cs="Bliss 2" w:hint="default"/>
      <w:color w:val="000000"/>
      <w:sz w:val="22"/>
      <w:szCs w:val="22"/>
    </w:rPr>
  </w:style>
  <w:style w:type="character" w:styleId="Hyperlink">
    <w:name w:val="Hyperlink"/>
    <w:basedOn w:val="DefaultParagraphFont"/>
    <w:uiPriority w:val="99"/>
    <w:unhideWhenUsed/>
    <w:rsid w:val="0055656F"/>
    <w:rPr>
      <w:color w:val="0563C1" w:themeColor="hyperlink"/>
      <w:u w:val="single"/>
    </w:rPr>
  </w:style>
  <w:style w:type="character" w:styleId="UnresolvedMention">
    <w:name w:val="Unresolved Mention"/>
    <w:basedOn w:val="DefaultParagraphFont"/>
    <w:uiPriority w:val="99"/>
    <w:semiHidden/>
    <w:unhideWhenUsed/>
    <w:rsid w:val="0055656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462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workplace-pens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rboroughcouncil.norfolkparishes.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uk/workplace-pens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estpensions.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estpensions.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ixaT0Daf/Og/Lcpk2dVVhfIkRg==">AMUW2mWLjCt6ogy1g2Kz1ZIUXEns4b0ykFVl1G0feY8TbBItDNM1d2ceEbmw+x5pRS254PBZMAFDRNEOU4iQcygJMr2d7EzppIoBDZsguhheLYW/J8vhaJzGR1vs6N0vKz4aR/G9vtsI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Porter</dc:creator>
  <cp:lastModifiedBy>Sara Porter</cp:lastModifiedBy>
  <cp:revision>3</cp:revision>
  <cp:lastPrinted>2022-04-27T10:23:00Z</cp:lastPrinted>
  <dcterms:created xsi:type="dcterms:W3CDTF">2022-04-27T10:23:00Z</dcterms:created>
  <dcterms:modified xsi:type="dcterms:W3CDTF">2023-05-03T13:25:00Z</dcterms:modified>
</cp:coreProperties>
</file>