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D" w:rsidRDefault="008452FC">
      <w:pPr>
        <w:rPr>
          <w:u w:val="single"/>
        </w:rPr>
      </w:pPr>
      <w:r>
        <w:rPr>
          <w:b/>
          <w:u w:val="single"/>
        </w:rPr>
        <w:t>NARBOROUGH PARISH CPUNCIL - PAYMENTS IN EXCESS OF £100 FOR THE YEAR ENDING 31 MARCH 2016</w:t>
      </w:r>
    </w:p>
    <w:p w:rsidR="008452FC" w:rsidRDefault="008452F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52FC" w:rsidTr="008452FC">
        <w:tc>
          <w:tcPr>
            <w:tcW w:w="3005" w:type="dxa"/>
          </w:tcPr>
          <w:p w:rsidR="008452FC" w:rsidRPr="008452FC" w:rsidRDefault="008452FC" w:rsidP="008452FC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005" w:type="dxa"/>
          </w:tcPr>
          <w:p w:rsidR="008452FC" w:rsidRPr="008452FC" w:rsidRDefault="008452FC" w:rsidP="008452FC">
            <w:pPr>
              <w:jc w:val="center"/>
              <w:rPr>
                <w:b/>
              </w:rPr>
            </w:pPr>
            <w:r w:rsidRPr="008452FC">
              <w:rPr>
                <w:b/>
              </w:rPr>
              <w:t>To Whom Paid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 w:rsidRPr="008452FC">
              <w:t>Clerk’s Salary</w:t>
            </w:r>
          </w:p>
        </w:tc>
        <w:tc>
          <w:tcPr>
            <w:tcW w:w="3005" w:type="dxa"/>
          </w:tcPr>
          <w:p w:rsidR="008452FC" w:rsidRPr="008452FC" w:rsidRDefault="008452FC">
            <w:r w:rsidRPr="008452FC">
              <w:t>D J Burchell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£4156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Telephone &amp; Broadband</w:t>
            </w:r>
          </w:p>
        </w:tc>
        <w:tc>
          <w:tcPr>
            <w:tcW w:w="3005" w:type="dxa"/>
          </w:tcPr>
          <w:p w:rsidR="008452FC" w:rsidRPr="008452FC" w:rsidRDefault="008452FC">
            <w:r>
              <w:t>BT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£659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Burial Ground Maintenance</w:t>
            </w:r>
          </w:p>
        </w:tc>
        <w:tc>
          <w:tcPr>
            <w:tcW w:w="3005" w:type="dxa"/>
          </w:tcPr>
          <w:p w:rsidR="008452FC" w:rsidRPr="008452FC" w:rsidRDefault="008452FC">
            <w:r>
              <w:t>CGM Landscapes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£2657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Unmetered Electricity Supply</w:t>
            </w:r>
          </w:p>
        </w:tc>
        <w:tc>
          <w:tcPr>
            <w:tcW w:w="3005" w:type="dxa"/>
          </w:tcPr>
          <w:p w:rsidR="008452FC" w:rsidRPr="008452FC" w:rsidRDefault="008452FC">
            <w:r>
              <w:t>E-on energy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£689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Lighting Maintenance</w:t>
            </w:r>
          </w:p>
        </w:tc>
        <w:tc>
          <w:tcPr>
            <w:tcW w:w="3005" w:type="dxa"/>
          </w:tcPr>
          <w:p w:rsidR="008452FC" w:rsidRPr="008452FC" w:rsidRDefault="008452FC">
            <w:proofErr w:type="spellStart"/>
            <w:r>
              <w:t>Westcotec</w:t>
            </w:r>
            <w:proofErr w:type="spellEnd"/>
            <w:r>
              <w:t xml:space="preserve"> Ltd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£1086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Office Supplies</w:t>
            </w:r>
          </w:p>
        </w:tc>
        <w:tc>
          <w:tcPr>
            <w:tcW w:w="3005" w:type="dxa"/>
          </w:tcPr>
          <w:p w:rsidR="008452FC" w:rsidRPr="008452FC" w:rsidRDefault="008452FC">
            <w:r>
              <w:t>Viking Direct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£303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Norfolk ALC Subs</w:t>
            </w:r>
          </w:p>
        </w:tc>
        <w:tc>
          <w:tcPr>
            <w:tcW w:w="3005" w:type="dxa"/>
          </w:tcPr>
          <w:p w:rsidR="008452FC" w:rsidRPr="008452FC" w:rsidRDefault="008452FC">
            <w:r>
              <w:t>Norfolk ALC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£195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Insurance</w:t>
            </w:r>
          </w:p>
        </w:tc>
        <w:tc>
          <w:tcPr>
            <w:tcW w:w="3005" w:type="dxa"/>
          </w:tcPr>
          <w:p w:rsidR="008452FC" w:rsidRPr="008452FC" w:rsidRDefault="008452FC">
            <w:r>
              <w:t xml:space="preserve">Zurich 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£900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Centre Hire</w:t>
            </w:r>
          </w:p>
        </w:tc>
        <w:tc>
          <w:tcPr>
            <w:tcW w:w="3005" w:type="dxa"/>
          </w:tcPr>
          <w:p w:rsidR="008452FC" w:rsidRPr="008452FC" w:rsidRDefault="008452FC">
            <w:r>
              <w:t xml:space="preserve">Narborough w </w:t>
            </w:r>
            <w:proofErr w:type="spellStart"/>
            <w:r>
              <w:t>Narford</w:t>
            </w:r>
            <w:proofErr w:type="spellEnd"/>
            <w:r>
              <w:t xml:space="preserve"> PCC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£156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>
            <w:r>
              <w:t>30mph labels</w:t>
            </w:r>
          </w:p>
        </w:tc>
        <w:tc>
          <w:tcPr>
            <w:tcW w:w="3005" w:type="dxa"/>
          </w:tcPr>
          <w:p w:rsidR="008452FC" w:rsidRPr="008452FC" w:rsidRDefault="008452FC">
            <w:proofErr w:type="spellStart"/>
            <w:r>
              <w:t>Pentney</w:t>
            </w:r>
            <w:proofErr w:type="spellEnd"/>
            <w:r>
              <w:t xml:space="preserve"> Parish Council</w:t>
            </w:r>
          </w:p>
        </w:tc>
        <w:tc>
          <w:tcPr>
            <w:tcW w:w="3006" w:type="dxa"/>
          </w:tcPr>
          <w:p w:rsidR="008452FC" w:rsidRPr="008452FC" w:rsidRDefault="008452FC" w:rsidP="008452FC">
            <w:pPr>
              <w:jc w:val="right"/>
            </w:pPr>
            <w:r>
              <w:t>£135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8452FC" w:rsidP="008452FC">
            <w:r>
              <w:t>Bus Shelter Renovation</w:t>
            </w:r>
          </w:p>
        </w:tc>
        <w:tc>
          <w:tcPr>
            <w:tcW w:w="3005" w:type="dxa"/>
          </w:tcPr>
          <w:p w:rsidR="008452FC" w:rsidRPr="008452FC" w:rsidRDefault="008452FC">
            <w:r>
              <w:t>D Britton</w:t>
            </w:r>
          </w:p>
        </w:tc>
        <w:tc>
          <w:tcPr>
            <w:tcW w:w="3006" w:type="dxa"/>
          </w:tcPr>
          <w:p w:rsidR="008452FC" w:rsidRPr="008452FC" w:rsidRDefault="00E03EA6" w:rsidP="008452FC">
            <w:pPr>
              <w:jc w:val="right"/>
            </w:pPr>
            <w:r>
              <w:t>£2150</w:t>
            </w:r>
          </w:p>
        </w:tc>
      </w:tr>
      <w:tr w:rsidR="008452FC" w:rsidTr="008452FC">
        <w:tc>
          <w:tcPr>
            <w:tcW w:w="3005" w:type="dxa"/>
          </w:tcPr>
          <w:p w:rsidR="008452FC" w:rsidRPr="008452FC" w:rsidRDefault="00E03EA6">
            <w:r>
              <w:t>Council Web Site</w:t>
            </w:r>
          </w:p>
        </w:tc>
        <w:tc>
          <w:tcPr>
            <w:tcW w:w="3005" w:type="dxa"/>
          </w:tcPr>
          <w:p w:rsidR="008452FC" w:rsidRPr="008452FC" w:rsidRDefault="00E03EA6">
            <w:r>
              <w:t>Norfolk ALC</w:t>
            </w:r>
          </w:p>
        </w:tc>
        <w:tc>
          <w:tcPr>
            <w:tcW w:w="3006" w:type="dxa"/>
          </w:tcPr>
          <w:p w:rsidR="008452FC" w:rsidRPr="008452FC" w:rsidRDefault="00E03EA6" w:rsidP="008452FC">
            <w:pPr>
              <w:jc w:val="right"/>
            </w:pPr>
            <w:r>
              <w:t>£150</w:t>
            </w:r>
          </w:p>
        </w:tc>
      </w:tr>
    </w:tbl>
    <w:p w:rsidR="008452FC" w:rsidRDefault="008452FC">
      <w:pPr>
        <w:rPr>
          <w:u w:val="single"/>
        </w:rPr>
      </w:pPr>
    </w:p>
    <w:p w:rsidR="00E03EA6" w:rsidRDefault="00E03EA6">
      <w:pPr>
        <w:rPr>
          <w:u w:val="single"/>
        </w:rPr>
      </w:pPr>
    </w:p>
    <w:p w:rsidR="00E03EA6" w:rsidRDefault="00E03EA6">
      <w:pPr>
        <w:rPr>
          <w:u w:val="single"/>
        </w:rPr>
      </w:pPr>
    </w:p>
    <w:p w:rsidR="00E03EA6" w:rsidRDefault="00E03EA6">
      <w:r>
        <w:t>D J Burchell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June 2016</w:t>
      </w:r>
    </w:p>
    <w:p w:rsidR="00E03EA6" w:rsidRPr="00E03EA6" w:rsidRDefault="00E03EA6">
      <w:r>
        <w:t>Clerk to Narborough Parish Counc</w:t>
      </w:r>
      <w:bookmarkStart w:id="0" w:name="_GoBack"/>
      <w:bookmarkEnd w:id="0"/>
      <w:r>
        <w:t>il</w:t>
      </w:r>
    </w:p>
    <w:sectPr w:rsidR="00E03EA6" w:rsidRPr="00E03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C"/>
    <w:rsid w:val="00656A2D"/>
    <w:rsid w:val="008452FC"/>
    <w:rsid w:val="00E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AEB3-6778-4885-B7D6-FF96DED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1</cp:revision>
  <dcterms:created xsi:type="dcterms:W3CDTF">2016-06-14T13:26:00Z</dcterms:created>
  <dcterms:modified xsi:type="dcterms:W3CDTF">2016-06-14T13:39:00Z</dcterms:modified>
</cp:coreProperties>
</file>